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6227"/>
        <w:gridCol w:w="1746"/>
        <w:gridCol w:w="4820"/>
        <w:gridCol w:w="1276"/>
      </w:tblGrid>
      <w:tr w:rsidR="00D86DCB" w:rsidRPr="001F231C" w:rsidTr="00183754">
        <w:trPr>
          <w:trHeight w:val="930"/>
        </w:trPr>
        <w:tc>
          <w:tcPr>
            <w:tcW w:w="547" w:type="dxa"/>
          </w:tcPr>
          <w:p w:rsidR="00D86DCB" w:rsidRPr="00183754" w:rsidRDefault="00D86DCB" w:rsidP="00183754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 xml:space="preserve">№ </w:t>
            </w:r>
            <w:proofErr w:type="gramStart"/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/п</w:t>
            </w:r>
          </w:p>
        </w:tc>
        <w:tc>
          <w:tcPr>
            <w:tcW w:w="6227" w:type="dxa"/>
          </w:tcPr>
          <w:p w:rsidR="00D86DCB" w:rsidRPr="00183754" w:rsidRDefault="00D86DCB" w:rsidP="00183754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Законопроект</w:t>
            </w:r>
          </w:p>
        </w:tc>
        <w:tc>
          <w:tcPr>
            <w:tcW w:w="1746" w:type="dxa"/>
          </w:tcPr>
          <w:p w:rsidR="00D86DCB" w:rsidRPr="00183754" w:rsidRDefault="00D86DCB" w:rsidP="00183754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№ законопроекта</w:t>
            </w:r>
          </w:p>
        </w:tc>
        <w:tc>
          <w:tcPr>
            <w:tcW w:w="4820" w:type="dxa"/>
          </w:tcPr>
          <w:p w:rsidR="00D86DCB" w:rsidRPr="00183754" w:rsidRDefault="00D86DCB" w:rsidP="00183754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Комитет</w:t>
            </w:r>
          </w:p>
        </w:tc>
        <w:tc>
          <w:tcPr>
            <w:tcW w:w="1276" w:type="dxa"/>
          </w:tcPr>
          <w:p w:rsidR="00D86DCB" w:rsidRPr="00183754" w:rsidRDefault="00D86DCB" w:rsidP="00183754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Чтение</w:t>
            </w:r>
          </w:p>
        </w:tc>
      </w:tr>
      <w:tr w:rsidR="00D86DCB" w:rsidRPr="001F231C" w:rsidTr="00183754">
        <w:trPr>
          <w:trHeight w:val="300"/>
        </w:trPr>
        <w:tc>
          <w:tcPr>
            <w:tcW w:w="14616" w:type="dxa"/>
            <w:gridSpan w:val="5"/>
            <w:noWrap/>
          </w:tcPr>
          <w:p w:rsidR="00D86DCB" w:rsidRPr="00183754" w:rsidRDefault="00D86DCB" w:rsidP="00183754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Август</w:t>
            </w:r>
          </w:p>
        </w:tc>
      </w:tr>
      <w:tr w:rsidR="00D86DCB" w:rsidRPr="00BC1F91" w:rsidTr="00D4000E">
        <w:trPr>
          <w:trHeight w:val="3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основах социального обслуживания лиц, проживающих на территории ДНР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8E7E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D4000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опеке и попечительстве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129-ГЛ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8E7E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D4000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обязательном государственном пенсионном страховании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161-ГЛ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8E7E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D4000E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деятельности гуманитарных миссий на территории ДНР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8E7E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D4000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государственном частном партнерстве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316-Д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8E7E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бюджету, финансам и экономической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D4000E">
        <w:trPr>
          <w:trHeight w:val="3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в закон «Об отпусках»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300-КД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8E7E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D4000E">
        <w:trPr>
          <w:trHeight w:val="3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в закон «О специальных мерах защиты интересов ДНР»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8E7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Комитет по конституционному законодательству и государственному строительству 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D4000E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науке и государственной научно-технической политике 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образованию, науке и культуре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D4000E">
        <w:trPr>
          <w:trHeight w:val="12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2120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противоминной деятельности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2120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2120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безопасности и обороне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212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D4000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Гражданский кодекс (книга вторая)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Комитет по гражданскому, уголовному, арбитражному и процессуальному </w:t>
            </w: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D86DCB" w:rsidRPr="00BC1F91" w:rsidTr="00D4000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ценах и ценообразовании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149-КД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D4000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фонде государственного имущества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172-Д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D4000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стандартизации и подтверждении соответствии (</w:t>
            </w:r>
            <w:proofErr w:type="gramStart"/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альтернативный</w:t>
            </w:r>
            <w:proofErr w:type="gramEnd"/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216-Д (274-КД)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D4000E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27" w:type="dxa"/>
            <w:vAlign w:val="bottom"/>
          </w:tcPr>
          <w:p w:rsidR="00D86DCB" w:rsidRPr="00BC1F91" w:rsidRDefault="00192DB6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</w:rPr>
              <w:t>О судебной системе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8E7E9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D4000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обеспечении единства измерений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140-Д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D4000E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использовании языков на территории ДНР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208-КД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D4000E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едином социальном взносе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183754">
        <w:trPr>
          <w:trHeight w:val="300"/>
        </w:trPr>
        <w:tc>
          <w:tcPr>
            <w:tcW w:w="14616" w:type="dxa"/>
            <w:gridSpan w:val="5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D86DCB" w:rsidRPr="00BC1F91" w:rsidTr="0085785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27" w:type="dxa"/>
            <w:vAlign w:val="bottom"/>
          </w:tcPr>
          <w:p w:rsidR="00D86DCB" w:rsidRPr="00BC1F91" w:rsidRDefault="00192DB6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органах судейского сообщества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85785E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D86DCB" w:rsidP="003B5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B5F67"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27" w:type="dxa"/>
            <w:vAlign w:val="bottom"/>
          </w:tcPr>
          <w:p w:rsidR="00D86DCB" w:rsidRPr="00BC1F91" w:rsidRDefault="00192DB6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</w:rPr>
              <w:t>О статусе судей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85785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системе государственного стратегического планирования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143-Д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бюджету, финансам и экономической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85785E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государственной регистрации юридических лиц и физических лиц предпринимателей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198-КД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85785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Гражданский кодекс (книга третья)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D4000E">
        <w:trPr>
          <w:trHeight w:val="12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3B5F67"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Гражданский кодекс (книга четвертая) 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85785E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3B5F67"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изъятии из обращения, переработке, утилизации, уничтожении или дальнейшего использовании некачественной и опасной продукции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254-КД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85785E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3B5F67"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в Закон ДНР «О статусе военнослужащих»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255-Д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безопасности и обороне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85785E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защите прав детей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85785E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27" w:type="dxa"/>
            <w:vAlign w:val="bottom"/>
          </w:tcPr>
          <w:p w:rsidR="00D86DCB" w:rsidRPr="00BC1F91" w:rsidRDefault="00192DB6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</w:rPr>
              <w:t>О судах общей юрисдикции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85785E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в Уголовный кодекс ДНР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259-ГЛ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85785E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оценочной деятельности в ДНР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289-КД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85785E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27" w:type="dxa"/>
            <w:vAlign w:val="bottom"/>
          </w:tcPr>
          <w:p w:rsidR="00D86DCB" w:rsidRPr="00BC1F91" w:rsidRDefault="00192DB6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</w:rPr>
              <w:t>О Верховном суде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85785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арбитражных судах ДНР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85785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потребительской корзине в целом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85785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основах государственного регулирования торговой деятельности и сферы услуг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213-КД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промышленности и торговле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85785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парламентском контроле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306-ВК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85785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27" w:type="dxa"/>
            <w:vAlign w:val="bottom"/>
          </w:tcPr>
          <w:p w:rsidR="00D86DCB" w:rsidRPr="00BC1F91" w:rsidRDefault="004E4D81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Внесение изменений в Конституцию ДНР</w:t>
            </w:r>
          </w:p>
        </w:tc>
        <w:tc>
          <w:tcPr>
            <w:tcW w:w="1746" w:type="dxa"/>
            <w:vAlign w:val="bottom"/>
          </w:tcPr>
          <w:p w:rsidR="00D86DCB" w:rsidRPr="00BC1F91" w:rsidRDefault="004E4D81" w:rsidP="001837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127-К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85785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гастролях и гастрольной деятельности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образованию, науке и культуре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85785E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участии граждан в охране общественного порядка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безопасности и обороне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183754">
        <w:trPr>
          <w:trHeight w:val="300"/>
        </w:trPr>
        <w:tc>
          <w:tcPr>
            <w:tcW w:w="14616" w:type="dxa"/>
            <w:gridSpan w:val="5"/>
            <w:noWrap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27" w:type="dxa"/>
            <w:vAlign w:val="bottom"/>
          </w:tcPr>
          <w:p w:rsidR="00D86DCB" w:rsidRPr="00BC1F91" w:rsidRDefault="004E4D81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государственной гражданской службе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в статью 5 Закона ДНР «Об образовании»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275-КД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образованию, науке и культуре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рекламе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196-КД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информационной политике и информационным технологиям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основах государственной молодежной политике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247-КД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делам молодежи, физической культуре, спорту и туризму.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в закон ДНР «О системе профилактики безнадзорности и правонарушений несовершеннолетних» 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305-КД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военных судах ДНР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B520B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3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proofErr w:type="spellStart"/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паралимпийском</w:t>
            </w:r>
            <w:proofErr w:type="spellEnd"/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спорте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делам молодежи, физической культуре, спорту и туризму.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государственном </w:t>
            </w:r>
            <w:proofErr w:type="gramStart"/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контроле за</w:t>
            </w:r>
            <w:proofErr w:type="gramEnd"/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использованием и охраной земель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229-Д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сельскому хозяйству и земельным ресурсам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3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зерне и продуктах его переработки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290-Д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сельскому хозяйству и земельным ресурсам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в закон ДНР «О занятости населения»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299-КД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народном контроле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308-Д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экстренной медицинской помощи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284-Д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здравоохранению, охране материнства и детства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охране детства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животном мире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природопользованию, экологии, недрам и природным ресурсам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BC1F91">
        <w:trPr>
          <w:trHeight w:val="995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Трудовой кодекс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204-КД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основах туристской деятельности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248-КД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делам молодежи, физической культуре, спорту и туризму.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атмосферном воздухе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природопользованию, экологии, недрам и природным ресурсам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О развитии военно-прикладного спорта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CF0C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Комитет по безопасности и обороне или Комитет по делам молодежи, физической культуре, спорту и туризму.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государственном материальном резерве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493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Комитет по конституционному законодательству и государственному строительству  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архивном деле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образованию, науке и культуре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3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исполнительном производстве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государственной исполнительной службе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183754">
        <w:trPr>
          <w:trHeight w:val="300"/>
        </w:trPr>
        <w:tc>
          <w:tcPr>
            <w:tcW w:w="14616" w:type="dxa"/>
            <w:gridSpan w:val="5"/>
            <w:noWrap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государственной агрохимической паспортизации земель сельскохозяйственного назначения (</w:t>
            </w:r>
            <w:proofErr w:type="gramStart"/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альтернативный</w:t>
            </w:r>
            <w:proofErr w:type="gramEnd"/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184-Д (228-Д)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сельскому хозяйству и земельным ресурсам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противодействии тоталитарной и деструктивной религиозной деятельности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делам общественных объединений и религиозных организаций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BC1F91">
        <w:trPr>
          <w:trHeight w:val="763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в Закон ДНР «Об основах общеобязательного социального страхования»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304-Д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в закон «Об автомобильном транспорте»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296-Д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транспорту и связи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оздоровлении и отдыхе детей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здравоохранению, охране материнства и детства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Об обязательном экземпляре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информационной политике и информационным технологиям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трансплантации органов и других анатомических материалов человеку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206- 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F3156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здравоохранению, охране материнства и детства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временном порядке применения законодательства на территории ДНР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232-Д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лесном хозяйстве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природопользованию, экологии, недрам и природным ресурсам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государственном протоколе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DE1F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внешней политике и международным связям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BC1F91">
        <w:trPr>
          <w:trHeight w:val="705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обязательном государственном пенсионном страховании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161-ГЛ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деятельности гуманитарных миссий на территории ДНР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177-КД</w:t>
            </w: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социальной и жилищной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BC1F91">
        <w:trPr>
          <w:trHeight w:val="643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клубной деятельности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образованию, науке и культуре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BC1F91">
        <w:trPr>
          <w:trHeight w:val="68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антикоррупционной экспертизе </w:t>
            </w:r>
            <w:proofErr w:type="spellStart"/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нпа</w:t>
            </w:r>
            <w:proofErr w:type="spellEnd"/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проектов </w:t>
            </w:r>
            <w:proofErr w:type="spellStart"/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нпа</w:t>
            </w:r>
            <w:proofErr w:type="spellEnd"/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конституционному законодательству и государственному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О внесении изменений в закон «О специальных мерах защиты интересов ДНР»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227" w:type="dxa"/>
            <w:vAlign w:val="bottom"/>
          </w:tcPr>
          <w:p w:rsidR="00D86DCB" w:rsidRPr="00BC1F91" w:rsidRDefault="00192DB6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</w:rPr>
              <w:t>О судебной системе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охоте и сохранении охотничьих угодий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природопользованию, экологии, недрам и природным ресурсам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BC1F91">
        <w:trPr>
          <w:trHeight w:val="746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дипломатической службе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внешней политике и международным связям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цирковой и концертной деятельности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образованию, науке и культуре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183754">
        <w:trPr>
          <w:trHeight w:val="300"/>
        </w:trPr>
        <w:tc>
          <w:tcPr>
            <w:tcW w:w="14616" w:type="dxa"/>
            <w:gridSpan w:val="5"/>
            <w:noWrap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227" w:type="dxa"/>
            <w:vAlign w:val="bottom"/>
          </w:tcPr>
          <w:p w:rsidR="00D86DCB" w:rsidRPr="00BC1F91" w:rsidRDefault="00192DB6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</w:rPr>
              <w:t>Об органах судейского сообщества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227" w:type="dxa"/>
            <w:vAlign w:val="bottom"/>
          </w:tcPr>
          <w:p w:rsidR="00D86DCB" w:rsidRPr="00BC1F91" w:rsidRDefault="00192DB6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</w:rPr>
              <w:t>О статусе судей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профессиональном спорте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делам молодежи, физической культуре, спорту и туризму.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основных гарантиях избирательных прав и права на участие в референдуме граждан ДНР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О государственной границе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безопасности и обороне  или  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О гидрометеорологической деятельности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природопользованию, экологии, недрам и природным ресурсам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227" w:type="dxa"/>
            <w:vAlign w:val="bottom"/>
          </w:tcPr>
          <w:p w:rsidR="00D86DCB" w:rsidRPr="00BC1F91" w:rsidRDefault="00192DB6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</w:rPr>
              <w:t>О судах общей юрисдикции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BC1F91">
        <w:trPr>
          <w:trHeight w:val="892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227" w:type="dxa"/>
            <w:vAlign w:val="bottom"/>
          </w:tcPr>
          <w:p w:rsidR="00D86DCB" w:rsidRPr="00BC1F91" w:rsidRDefault="00192DB6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</w:rPr>
              <w:t>О Верховном суде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BC1F91">
        <w:trPr>
          <w:trHeight w:val="1176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применении регистраторов расчетных операций в сфере торговли, общественного питания и услуг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бюджету, финансам и экономической политике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1029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BC1F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 О</w:t>
            </w:r>
            <w:r w:rsid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РД</w:t>
            </w:r>
            <w:bookmarkStart w:id="0" w:name="_GoBack"/>
            <w:bookmarkEnd w:id="0"/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227" w:type="dxa"/>
            <w:vAlign w:val="bottom"/>
          </w:tcPr>
          <w:p w:rsidR="00D86DCB" w:rsidRPr="00BC1F91" w:rsidRDefault="00192DB6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sz w:val="28"/>
                <w:szCs w:val="28"/>
              </w:rPr>
              <w:t>Об арбитражных судах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военных судах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Водный кодекс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природопользованию, экологии, недрам и природным ресурсам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Гражданский кодекс (книга 1,2,3,4)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6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227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введении в действие Гражданского кодекса</w:t>
            </w:r>
          </w:p>
        </w:tc>
        <w:tc>
          <w:tcPr>
            <w:tcW w:w="1746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D86DCB" w:rsidRPr="00BC1F91" w:rsidRDefault="00D86DCB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гражданскому, уголовному, арбитражному и процессуальному законодательству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D86DCB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DCB" w:rsidRPr="00BC1F91" w:rsidTr="00735683">
        <w:trPr>
          <w:trHeight w:val="900"/>
        </w:trPr>
        <w:tc>
          <w:tcPr>
            <w:tcW w:w="547" w:type="dxa"/>
            <w:noWrap/>
            <w:vAlign w:val="bottom"/>
          </w:tcPr>
          <w:p w:rsidR="00D86DCB" w:rsidRPr="00BC1F91" w:rsidRDefault="003B5F67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227" w:type="dxa"/>
            <w:vAlign w:val="bottom"/>
          </w:tcPr>
          <w:p w:rsidR="00D86DCB" w:rsidRPr="00BC1F91" w:rsidRDefault="001922C4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изменения в статью 57 Закона Донецкой Народной Республики "О системе органов исполнительной власти Донецкой Народной Республики"</w:t>
            </w:r>
          </w:p>
        </w:tc>
        <w:tc>
          <w:tcPr>
            <w:tcW w:w="1746" w:type="dxa"/>
            <w:vAlign w:val="bottom"/>
          </w:tcPr>
          <w:p w:rsidR="00D86DCB" w:rsidRPr="00BC1F91" w:rsidRDefault="001922C4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258-КД</w:t>
            </w:r>
          </w:p>
        </w:tc>
        <w:tc>
          <w:tcPr>
            <w:tcW w:w="4820" w:type="dxa"/>
            <w:vAlign w:val="bottom"/>
          </w:tcPr>
          <w:p w:rsidR="00D86DCB" w:rsidRPr="00BC1F91" w:rsidRDefault="001922C4" w:rsidP="001837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  <w:tc>
          <w:tcPr>
            <w:tcW w:w="1276" w:type="dxa"/>
            <w:noWrap/>
            <w:vAlign w:val="bottom"/>
          </w:tcPr>
          <w:p w:rsidR="00D86DCB" w:rsidRPr="00BC1F91" w:rsidRDefault="001922C4" w:rsidP="00183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F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D86DCB" w:rsidRPr="00BC1F91" w:rsidRDefault="00D86DCB">
      <w:pPr>
        <w:rPr>
          <w:rFonts w:ascii="Times New Roman" w:hAnsi="Times New Roman"/>
          <w:sz w:val="28"/>
          <w:szCs w:val="28"/>
        </w:rPr>
      </w:pPr>
    </w:p>
    <w:sectPr w:rsidR="00D86DCB" w:rsidRPr="00BC1F91" w:rsidSect="0092099F">
      <w:headerReference w:type="default" r:id="rId7"/>
      <w:headerReference w:type="first" r:id="rId8"/>
      <w:pgSz w:w="16838" w:h="11906" w:orient="landscape"/>
      <w:pgMar w:top="1560" w:right="1134" w:bottom="709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70" w:rsidRDefault="00E56F70" w:rsidP="00183754">
      <w:pPr>
        <w:spacing w:after="0" w:line="240" w:lineRule="auto"/>
      </w:pPr>
      <w:r>
        <w:separator/>
      </w:r>
    </w:p>
  </w:endnote>
  <w:endnote w:type="continuationSeparator" w:id="0">
    <w:p w:rsidR="00E56F70" w:rsidRDefault="00E56F70" w:rsidP="0018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70" w:rsidRDefault="00E56F70" w:rsidP="00183754">
      <w:pPr>
        <w:spacing w:after="0" w:line="240" w:lineRule="auto"/>
      </w:pPr>
      <w:r>
        <w:separator/>
      </w:r>
    </w:p>
  </w:footnote>
  <w:footnote w:type="continuationSeparator" w:id="0">
    <w:p w:rsidR="00E56F70" w:rsidRDefault="00E56F70" w:rsidP="00183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DCB" w:rsidRDefault="00D86DCB" w:rsidP="00183754">
    <w:pPr>
      <w:pStyle w:val="a3"/>
      <w:tabs>
        <w:tab w:val="clear" w:pos="4677"/>
        <w:tab w:val="clear" w:pos="9355"/>
        <w:tab w:val="left" w:pos="6586"/>
        <w:tab w:val="left" w:pos="9635"/>
      </w:tabs>
    </w:pPr>
    <w:r>
      <w:tab/>
    </w:r>
  </w:p>
  <w:p w:rsidR="00D86DCB" w:rsidRPr="00183754" w:rsidRDefault="00D86DCB" w:rsidP="00183754">
    <w:pPr>
      <w:pStyle w:val="a3"/>
      <w:tabs>
        <w:tab w:val="clear" w:pos="4677"/>
        <w:tab w:val="clear" w:pos="9355"/>
        <w:tab w:val="left" w:pos="9635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44" w:type="dxa"/>
      <w:tblInd w:w="9606" w:type="dxa"/>
      <w:tblLook w:val="0000" w:firstRow="0" w:lastRow="0" w:firstColumn="0" w:lastColumn="0" w:noHBand="0" w:noVBand="0"/>
    </w:tblPr>
    <w:tblGrid>
      <w:gridCol w:w="5244"/>
    </w:tblGrid>
    <w:tr w:rsidR="00D86DCB" w:rsidRPr="001F231C" w:rsidTr="00183754">
      <w:trPr>
        <w:trHeight w:val="1016"/>
      </w:trPr>
      <w:tc>
        <w:tcPr>
          <w:tcW w:w="5244" w:type="dxa"/>
        </w:tcPr>
        <w:p w:rsidR="0092099F" w:rsidRPr="0092099F" w:rsidRDefault="00D86DCB" w:rsidP="00183754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</w:tabs>
            <w:rPr>
              <w:rFonts w:ascii="Times New Roman" w:hAnsi="Times New Roman"/>
              <w:sz w:val="28"/>
              <w:szCs w:val="28"/>
              <w:lang w:eastAsia="en-US"/>
            </w:rPr>
          </w:pPr>
          <w:r w:rsidRPr="0092099F">
            <w:rPr>
              <w:rFonts w:ascii="Times New Roman" w:hAnsi="Times New Roman"/>
              <w:sz w:val="28"/>
              <w:szCs w:val="28"/>
              <w:lang w:eastAsia="en-US"/>
            </w:rPr>
            <w:t xml:space="preserve">Приложение </w:t>
          </w:r>
        </w:p>
        <w:p w:rsidR="00D86DCB" w:rsidRPr="0092099F" w:rsidRDefault="00D86DCB" w:rsidP="00183754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</w:tabs>
            <w:rPr>
              <w:rFonts w:ascii="Times New Roman" w:hAnsi="Times New Roman"/>
              <w:sz w:val="28"/>
              <w:szCs w:val="28"/>
              <w:lang w:eastAsia="en-US"/>
            </w:rPr>
          </w:pPr>
          <w:r w:rsidRPr="0092099F">
            <w:rPr>
              <w:rFonts w:ascii="Times New Roman" w:hAnsi="Times New Roman"/>
              <w:sz w:val="28"/>
              <w:szCs w:val="28"/>
              <w:lang w:eastAsia="en-US"/>
            </w:rPr>
            <w:t xml:space="preserve">к Постановлению Народного Совета </w:t>
          </w:r>
        </w:p>
        <w:p w:rsidR="00D86DCB" w:rsidRPr="0092099F" w:rsidRDefault="00D86DCB" w:rsidP="00183754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</w:tabs>
            <w:rPr>
              <w:rFonts w:ascii="Times New Roman" w:hAnsi="Times New Roman"/>
              <w:sz w:val="28"/>
              <w:szCs w:val="28"/>
              <w:lang w:eastAsia="en-US"/>
            </w:rPr>
          </w:pPr>
          <w:r w:rsidRPr="0092099F">
            <w:rPr>
              <w:rFonts w:ascii="Times New Roman" w:hAnsi="Times New Roman"/>
              <w:sz w:val="28"/>
              <w:szCs w:val="28"/>
              <w:lang w:eastAsia="en-US"/>
            </w:rPr>
            <w:t xml:space="preserve">Донецкой Народной Республики </w:t>
          </w:r>
        </w:p>
        <w:p w:rsidR="00D86DCB" w:rsidRPr="00E009A8" w:rsidRDefault="00D86DCB" w:rsidP="0092099F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</w:tabs>
            <w:rPr>
              <w:sz w:val="22"/>
              <w:szCs w:val="22"/>
              <w:highlight w:val="yellow"/>
              <w:lang w:eastAsia="en-US"/>
            </w:rPr>
          </w:pPr>
          <w:r w:rsidRPr="0092099F">
            <w:rPr>
              <w:rFonts w:ascii="Times New Roman" w:hAnsi="Times New Roman"/>
              <w:sz w:val="28"/>
              <w:szCs w:val="28"/>
              <w:lang w:eastAsia="en-US"/>
            </w:rPr>
            <w:t>от 24 июня 2016 года №</w:t>
          </w:r>
          <w:r w:rsidR="0092099F" w:rsidRPr="0092099F">
            <w:rPr>
              <w:rFonts w:ascii="Times New Roman" w:hAnsi="Times New Roman"/>
              <w:sz w:val="28"/>
              <w:szCs w:val="28"/>
              <w:lang w:eastAsia="en-US"/>
            </w:rPr>
            <w:t xml:space="preserve"> </w:t>
          </w:r>
          <w:r w:rsidRPr="0092099F">
            <w:rPr>
              <w:rFonts w:ascii="Times New Roman" w:hAnsi="Times New Roman"/>
              <w:sz w:val="28"/>
              <w:szCs w:val="28"/>
              <w:lang w:val="en-US" w:eastAsia="en-US"/>
            </w:rPr>
            <w:t>I</w:t>
          </w:r>
          <w:r w:rsidRPr="0092099F">
            <w:rPr>
              <w:rFonts w:ascii="Times New Roman" w:hAnsi="Times New Roman"/>
              <w:sz w:val="28"/>
              <w:szCs w:val="28"/>
              <w:lang w:eastAsia="en-US"/>
            </w:rPr>
            <w:t>-</w:t>
          </w:r>
          <w:r w:rsidR="0092099F" w:rsidRPr="0092099F">
            <w:rPr>
              <w:rFonts w:ascii="Times New Roman" w:hAnsi="Times New Roman"/>
              <w:sz w:val="28"/>
              <w:szCs w:val="28"/>
              <w:lang w:eastAsia="en-US"/>
            </w:rPr>
            <w:t>635</w:t>
          </w:r>
          <w:r w:rsidRPr="0092099F">
            <w:rPr>
              <w:rFonts w:ascii="Times New Roman" w:hAnsi="Times New Roman"/>
              <w:sz w:val="28"/>
              <w:szCs w:val="28"/>
              <w:lang w:eastAsia="en-US"/>
            </w:rPr>
            <w:t>П-НС</w:t>
          </w:r>
        </w:p>
      </w:tc>
    </w:tr>
  </w:tbl>
  <w:p w:rsidR="00D86DCB" w:rsidRDefault="00D86DCB" w:rsidP="00183754">
    <w:pPr>
      <w:pStyle w:val="a3"/>
      <w:tabs>
        <w:tab w:val="clear" w:pos="4677"/>
        <w:tab w:val="clear" w:pos="9355"/>
        <w:tab w:val="left" w:pos="9635"/>
        <w:tab w:val="left" w:pos="10773"/>
      </w:tabs>
      <w:jc w:val="right"/>
    </w:pPr>
    <w:r>
      <w:t xml:space="preserve">                                                                                                                                                                                                                     </w:t>
    </w:r>
  </w:p>
  <w:p w:rsidR="00D86DCB" w:rsidRDefault="00D86DCB" w:rsidP="00183754">
    <w:pPr>
      <w:pStyle w:val="a3"/>
    </w:pPr>
    <w:r>
      <w:t xml:space="preserve">                     </w:t>
    </w:r>
    <w:r>
      <w:rPr>
        <w:rFonts w:ascii="Times New Roman" w:hAnsi="Times New Roman"/>
        <w:sz w:val="28"/>
        <w:szCs w:val="28"/>
      </w:rPr>
      <w:t xml:space="preserve">Повестка дня очередной </w:t>
    </w:r>
    <w:r>
      <w:rPr>
        <w:rFonts w:ascii="Times New Roman" w:hAnsi="Times New Roman"/>
        <w:noProof/>
        <w:sz w:val="28"/>
        <w:szCs w:val="28"/>
      </w:rPr>
      <w:t>осенней</w:t>
    </w:r>
    <w:r>
      <w:rPr>
        <w:rFonts w:ascii="Times New Roman" w:hAnsi="Times New Roman"/>
        <w:sz w:val="28"/>
        <w:szCs w:val="28"/>
      </w:rPr>
      <w:t xml:space="preserve"> сессии 2016 года </w:t>
    </w:r>
    <w:r>
      <w:rPr>
        <w:rFonts w:ascii="Times New Roman" w:hAnsi="Times New Roman"/>
        <w:bCs/>
        <w:sz w:val="28"/>
        <w:szCs w:val="28"/>
      </w:rPr>
      <w:t xml:space="preserve">Народного Совета Донецкой Народной </w:t>
    </w:r>
    <w:r w:rsidRPr="000A1156">
      <w:rPr>
        <w:rFonts w:ascii="Times New Roman" w:hAnsi="Times New Roman"/>
        <w:bCs/>
        <w:sz w:val="28"/>
        <w:szCs w:val="28"/>
      </w:rPr>
      <w:t xml:space="preserve">Республики </w:t>
    </w:r>
    <w:r w:rsidRPr="000A1156">
      <w:rPr>
        <w:rFonts w:ascii="Times New Roman" w:hAnsi="Times New Roman"/>
        <w:bCs/>
        <w:sz w:val="28"/>
        <w:szCs w:val="28"/>
        <w:lang w:val="en-US"/>
      </w:rPr>
      <w:t>I</w:t>
    </w:r>
    <w:r w:rsidRPr="000A1156">
      <w:rPr>
        <w:rFonts w:ascii="Times New Roman" w:hAnsi="Times New Roman"/>
        <w:bCs/>
        <w:sz w:val="28"/>
        <w:szCs w:val="28"/>
      </w:rPr>
      <w:t xml:space="preserve"> созыва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754"/>
    <w:rsid w:val="0006142B"/>
    <w:rsid w:val="000A1156"/>
    <w:rsid w:val="000B1BE4"/>
    <w:rsid w:val="000E76E5"/>
    <w:rsid w:val="000F2ECB"/>
    <w:rsid w:val="00161D93"/>
    <w:rsid w:val="00182296"/>
    <w:rsid w:val="00183754"/>
    <w:rsid w:val="001922C4"/>
    <w:rsid w:val="00192DB6"/>
    <w:rsid w:val="001A2359"/>
    <w:rsid w:val="001E5E04"/>
    <w:rsid w:val="001F231C"/>
    <w:rsid w:val="001F5D54"/>
    <w:rsid w:val="00207951"/>
    <w:rsid w:val="0021208D"/>
    <w:rsid w:val="00291405"/>
    <w:rsid w:val="002B1EA5"/>
    <w:rsid w:val="002C2A73"/>
    <w:rsid w:val="003248E1"/>
    <w:rsid w:val="00334CEE"/>
    <w:rsid w:val="00392C82"/>
    <w:rsid w:val="003B5F67"/>
    <w:rsid w:val="003D642E"/>
    <w:rsid w:val="00425151"/>
    <w:rsid w:val="00453EEA"/>
    <w:rsid w:val="00480389"/>
    <w:rsid w:val="00485DF9"/>
    <w:rsid w:val="00493789"/>
    <w:rsid w:val="004C3A61"/>
    <w:rsid w:val="004C7C0A"/>
    <w:rsid w:val="004E4D81"/>
    <w:rsid w:val="005605AE"/>
    <w:rsid w:val="005856F7"/>
    <w:rsid w:val="0059539C"/>
    <w:rsid w:val="0059680D"/>
    <w:rsid w:val="005C3679"/>
    <w:rsid w:val="005D140B"/>
    <w:rsid w:val="005D232C"/>
    <w:rsid w:val="005E7633"/>
    <w:rsid w:val="0060153D"/>
    <w:rsid w:val="00631A36"/>
    <w:rsid w:val="006561B8"/>
    <w:rsid w:val="006608BB"/>
    <w:rsid w:val="006A580C"/>
    <w:rsid w:val="006B0BFC"/>
    <w:rsid w:val="006C388C"/>
    <w:rsid w:val="006D6D8E"/>
    <w:rsid w:val="00705E07"/>
    <w:rsid w:val="00735683"/>
    <w:rsid w:val="00781DBF"/>
    <w:rsid w:val="007C658A"/>
    <w:rsid w:val="00801CEA"/>
    <w:rsid w:val="00801F0E"/>
    <w:rsid w:val="0080665B"/>
    <w:rsid w:val="008557F7"/>
    <w:rsid w:val="0085785E"/>
    <w:rsid w:val="00862B10"/>
    <w:rsid w:val="00871329"/>
    <w:rsid w:val="00877878"/>
    <w:rsid w:val="008A1E3E"/>
    <w:rsid w:val="008A4577"/>
    <w:rsid w:val="008D73E2"/>
    <w:rsid w:val="008E2E00"/>
    <w:rsid w:val="008E7E94"/>
    <w:rsid w:val="009054B7"/>
    <w:rsid w:val="0091759F"/>
    <w:rsid w:val="0092099F"/>
    <w:rsid w:val="00942B3D"/>
    <w:rsid w:val="009701BF"/>
    <w:rsid w:val="009B5B74"/>
    <w:rsid w:val="009E0B97"/>
    <w:rsid w:val="00A20083"/>
    <w:rsid w:val="00A418BF"/>
    <w:rsid w:val="00AE53B7"/>
    <w:rsid w:val="00B13A9B"/>
    <w:rsid w:val="00B4140D"/>
    <w:rsid w:val="00B520B5"/>
    <w:rsid w:val="00B52AEA"/>
    <w:rsid w:val="00B61322"/>
    <w:rsid w:val="00B83790"/>
    <w:rsid w:val="00B90FCA"/>
    <w:rsid w:val="00BC1F91"/>
    <w:rsid w:val="00BE0B45"/>
    <w:rsid w:val="00C529D4"/>
    <w:rsid w:val="00C56F65"/>
    <w:rsid w:val="00C70C28"/>
    <w:rsid w:val="00CF0CFC"/>
    <w:rsid w:val="00D12460"/>
    <w:rsid w:val="00D4000E"/>
    <w:rsid w:val="00D63DC1"/>
    <w:rsid w:val="00D85BC3"/>
    <w:rsid w:val="00D86DCB"/>
    <w:rsid w:val="00D96AA1"/>
    <w:rsid w:val="00DC616C"/>
    <w:rsid w:val="00DD101A"/>
    <w:rsid w:val="00DE1F8A"/>
    <w:rsid w:val="00DF1900"/>
    <w:rsid w:val="00E009A8"/>
    <w:rsid w:val="00E33C5B"/>
    <w:rsid w:val="00E36052"/>
    <w:rsid w:val="00E4441E"/>
    <w:rsid w:val="00E56F70"/>
    <w:rsid w:val="00ED3718"/>
    <w:rsid w:val="00EE2020"/>
    <w:rsid w:val="00F3156B"/>
    <w:rsid w:val="00F7163C"/>
    <w:rsid w:val="00FA20A6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375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83754"/>
  </w:style>
  <w:style w:type="paragraph" w:styleId="a5">
    <w:name w:val="footer"/>
    <w:basedOn w:val="a"/>
    <w:link w:val="a6"/>
    <w:uiPriority w:val="99"/>
    <w:rsid w:val="0018375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83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4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10</Pages>
  <Words>1618</Words>
  <Characters>9226</Characters>
  <Application>Microsoft Office Word</Application>
  <DocSecurity>0</DocSecurity>
  <Lines>76</Lines>
  <Paragraphs>21</Paragraphs>
  <ScaleCrop>false</ScaleCrop>
  <Company>PC</Company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Еличева Екатерина Александровна</dc:creator>
  <cp:keywords/>
  <dc:description/>
  <cp:lastModifiedBy>Еличева Екатерина Александровна</cp:lastModifiedBy>
  <cp:revision>115</cp:revision>
  <cp:lastPrinted>2015-12-25T15:25:00Z</cp:lastPrinted>
  <dcterms:created xsi:type="dcterms:W3CDTF">2015-12-25T15:19:00Z</dcterms:created>
  <dcterms:modified xsi:type="dcterms:W3CDTF">2016-06-27T07:58:00Z</dcterms:modified>
</cp:coreProperties>
</file>