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3500" w14:textId="0AE0A282" w:rsidR="00356581" w:rsidRPr="00356581" w:rsidRDefault="00356581" w:rsidP="00356581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5244" w:type="dxa"/>
        <w:tblInd w:w="9606" w:type="dxa"/>
        <w:tblLook w:val="04A0" w:firstRow="1" w:lastRow="0" w:firstColumn="1" w:lastColumn="0" w:noHBand="0" w:noVBand="1"/>
      </w:tblPr>
      <w:tblGrid>
        <w:gridCol w:w="5244"/>
      </w:tblGrid>
      <w:tr w:rsidR="00356581" w:rsidRPr="00356581" w14:paraId="00388C89" w14:textId="77777777" w:rsidTr="00323DD3">
        <w:trPr>
          <w:trHeight w:val="1016"/>
        </w:trPr>
        <w:tc>
          <w:tcPr>
            <w:tcW w:w="5244" w:type="dxa"/>
            <w:hideMark/>
          </w:tcPr>
          <w:p w14:paraId="42FF2F5F" w14:textId="77777777" w:rsidR="00356581" w:rsidRPr="00356581" w:rsidRDefault="00356581" w:rsidP="00DF0C19">
            <w:pPr>
              <w:tabs>
                <w:tab w:val="left" w:pos="9635"/>
                <w:tab w:val="left" w:pos="10773"/>
                <w:tab w:val="left" w:pos="134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8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52C9186B" w14:textId="77777777" w:rsidR="00356581" w:rsidRPr="00356581" w:rsidRDefault="00356581" w:rsidP="00DF0C19">
            <w:pPr>
              <w:tabs>
                <w:tab w:val="left" w:pos="9635"/>
                <w:tab w:val="left" w:pos="10773"/>
                <w:tab w:val="left" w:pos="134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81">
              <w:rPr>
                <w:rFonts w:ascii="Times New Roman" w:hAnsi="Times New Roman"/>
                <w:sz w:val="28"/>
                <w:szCs w:val="28"/>
              </w:rPr>
              <w:t xml:space="preserve">к Постановлению Народного Совета </w:t>
            </w:r>
          </w:p>
          <w:p w14:paraId="07BA9099" w14:textId="77777777" w:rsidR="00356581" w:rsidRPr="00356581" w:rsidRDefault="00356581" w:rsidP="00DF0C19">
            <w:pPr>
              <w:tabs>
                <w:tab w:val="left" w:pos="9635"/>
                <w:tab w:val="left" w:pos="10773"/>
                <w:tab w:val="left" w:pos="134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81">
              <w:rPr>
                <w:rFonts w:ascii="Times New Roman" w:hAnsi="Times New Roman"/>
                <w:sz w:val="28"/>
                <w:szCs w:val="28"/>
              </w:rPr>
              <w:t xml:space="preserve">Донецкой Народной Республики </w:t>
            </w:r>
          </w:p>
          <w:p w14:paraId="1B49FB40" w14:textId="7BBD37E4" w:rsidR="00356581" w:rsidRPr="00DF0C19" w:rsidRDefault="00356581" w:rsidP="00DF0C19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58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F0C19">
              <w:rPr>
                <w:rFonts w:ascii="Times New Roman" w:hAnsi="Times New Roman"/>
                <w:sz w:val="28"/>
                <w:szCs w:val="28"/>
              </w:rPr>
              <w:t>24</w:t>
            </w:r>
            <w:r w:rsidR="00DF0C19" w:rsidRPr="00DF51E2">
              <w:rPr>
                <w:rFonts w:ascii="Times New Roman" w:hAnsi="Times New Roman"/>
                <w:sz w:val="28"/>
                <w:szCs w:val="28"/>
              </w:rPr>
              <w:t xml:space="preserve"> декабря 2021 года</w:t>
            </w:r>
            <w:r w:rsidR="00DF0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58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F0C19" w:rsidRPr="00DF51E2">
              <w:rPr>
                <w:rFonts w:ascii="Times New Roman" w:hAnsi="Times New Roman"/>
                <w:sz w:val="28"/>
                <w:szCs w:val="28"/>
              </w:rPr>
              <w:t>II-6</w:t>
            </w:r>
            <w:r w:rsidR="00DF0C19">
              <w:rPr>
                <w:rFonts w:ascii="Times New Roman" w:hAnsi="Times New Roman"/>
                <w:sz w:val="28"/>
                <w:szCs w:val="28"/>
              </w:rPr>
              <w:t>21</w:t>
            </w:r>
            <w:r w:rsidR="00DF0C19" w:rsidRPr="00DF51E2">
              <w:rPr>
                <w:rFonts w:ascii="Times New Roman" w:hAnsi="Times New Roman"/>
                <w:sz w:val="28"/>
                <w:szCs w:val="28"/>
              </w:rPr>
              <w:t>П-НС</w:t>
            </w:r>
          </w:p>
        </w:tc>
      </w:tr>
    </w:tbl>
    <w:p w14:paraId="147425C9" w14:textId="77777777" w:rsidR="00356581" w:rsidRPr="00356581" w:rsidRDefault="00356581" w:rsidP="00356581">
      <w:pPr>
        <w:tabs>
          <w:tab w:val="left" w:pos="9635"/>
          <w:tab w:val="left" w:pos="10773"/>
          <w:tab w:val="left" w:pos="13467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46DA4479" w14:textId="77777777" w:rsidR="00356581" w:rsidRPr="00356581" w:rsidRDefault="00356581" w:rsidP="00356581">
      <w:pPr>
        <w:tabs>
          <w:tab w:val="center" w:pos="4677"/>
          <w:tab w:val="right" w:pos="9355"/>
          <w:tab w:val="right" w:pos="14570"/>
        </w:tabs>
        <w:spacing w:after="0" w:line="240" w:lineRule="auto"/>
        <w:jc w:val="center"/>
        <w:rPr>
          <w:rFonts w:ascii="Times New Roman" w:hAnsi="Times New Roman"/>
        </w:rPr>
      </w:pPr>
    </w:p>
    <w:p w14:paraId="3E819D7F" w14:textId="77777777" w:rsidR="00356581" w:rsidRPr="00356581" w:rsidRDefault="00356581" w:rsidP="00356581">
      <w:pPr>
        <w:tabs>
          <w:tab w:val="center" w:pos="4677"/>
          <w:tab w:val="right" w:pos="9355"/>
          <w:tab w:val="right" w:pos="1457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6581">
        <w:rPr>
          <w:rFonts w:ascii="Times New Roman" w:hAnsi="Times New Roman"/>
          <w:sz w:val="28"/>
          <w:szCs w:val="28"/>
        </w:rPr>
        <w:t xml:space="preserve">Повестка дня </w:t>
      </w:r>
      <w:r w:rsidRPr="00356581">
        <w:rPr>
          <w:rFonts w:ascii="Times New Roman" w:hAnsi="Times New Roman"/>
          <w:noProof/>
          <w:sz w:val="28"/>
          <w:szCs w:val="28"/>
        </w:rPr>
        <w:t>весенней</w:t>
      </w:r>
      <w:r w:rsidRPr="00356581">
        <w:rPr>
          <w:rFonts w:ascii="Times New Roman" w:hAnsi="Times New Roman"/>
          <w:sz w:val="28"/>
          <w:szCs w:val="28"/>
        </w:rPr>
        <w:t xml:space="preserve"> сессии 2022 года </w:t>
      </w:r>
      <w:r w:rsidRPr="00356581">
        <w:rPr>
          <w:rFonts w:ascii="Times New Roman" w:hAnsi="Times New Roman"/>
          <w:bCs/>
          <w:sz w:val="28"/>
          <w:szCs w:val="28"/>
        </w:rPr>
        <w:t>Народного Совета Донецкой Народной Республики второго созыва</w:t>
      </w:r>
    </w:p>
    <w:p w14:paraId="0D83DE64" w14:textId="77777777" w:rsidR="00356581" w:rsidRPr="00356581" w:rsidRDefault="00356581" w:rsidP="00356581">
      <w:pPr>
        <w:spacing w:after="120"/>
        <w:rPr>
          <w:rFonts w:ascii="Times New Roman" w:hAnsi="Times New Roman"/>
        </w:rPr>
      </w:pPr>
    </w:p>
    <w:tbl>
      <w:tblPr>
        <w:tblW w:w="144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6912"/>
        <w:gridCol w:w="1985"/>
        <w:gridCol w:w="4261"/>
      </w:tblGrid>
      <w:tr w:rsidR="00356581" w:rsidRPr="00356581" w14:paraId="6DDC2E2A" w14:textId="77777777" w:rsidTr="00725F1E">
        <w:trPr>
          <w:trHeight w:val="630"/>
        </w:trPr>
        <w:tc>
          <w:tcPr>
            <w:tcW w:w="1296" w:type="dxa"/>
            <w:shd w:val="clear" w:color="auto" w:fill="FFFFFF"/>
            <w:vAlign w:val="center"/>
            <w:hideMark/>
          </w:tcPr>
          <w:p w14:paraId="16F76039" w14:textId="77777777" w:rsidR="00356581" w:rsidRPr="00356581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65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12" w:type="dxa"/>
            <w:shd w:val="clear" w:color="auto" w:fill="FFFFFF"/>
            <w:vAlign w:val="center"/>
            <w:hideMark/>
          </w:tcPr>
          <w:p w14:paraId="2B331F88" w14:textId="77777777" w:rsidR="00356581" w:rsidRPr="00356581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65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14:paraId="634D806B" w14:textId="77777777" w:rsidR="00356581" w:rsidRPr="00356581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65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4261" w:type="dxa"/>
            <w:shd w:val="clear" w:color="auto" w:fill="FFFFFF"/>
            <w:vAlign w:val="center"/>
            <w:hideMark/>
          </w:tcPr>
          <w:p w14:paraId="2F4464CF" w14:textId="77777777" w:rsidR="00356581" w:rsidRPr="00356581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65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356581" w:rsidRPr="00B51D86" w14:paraId="23D3E08C" w14:textId="77777777" w:rsidTr="00725F1E">
        <w:trPr>
          <w:trHeight w:val="630"/>
        </w:trPr>
        <w:tc>
          <w:tcPr>
            <w:tcW w:w="1296" w:type="dxa"/>
            <w:shd w:val="clear" w:color="auto" w:fill="FFFFFF"/>
            <w:vAlign w:val="center"/>
          </w:tcPr>
          <w:p w14:paraId="32E400B6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6FFC1EE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О государственном материальном резерве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363A8D7D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345-Д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7F52BAC4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356581" w:rsidRPr="00B51D86" w14:paraId="15EBB314" w14:textId="77777777" w:rsidTr="00725F1E">
        <w:trPr>
          <w:trHeight w:val="690"/>
        </w:trPr>
        <w:tc>
          <w:tcPr>
            <w:tcW w:w="1296" w:type="dxa"/>
            <w:shd w:val="clear" w:color="auto" w:fill="FFFFFF"/>
            <w:vAlign w:val="center"/>
          </w:tcPr>
          <w:p w14:paraId="125A31B4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29318DE0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О ломбардах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6D1C88C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658-Д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7AB892FB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356581" w:rsidRPr="00B51D86" w14:paraId="44AE3C6E" w14:textId="77777777" w:rsidTr="00725F1E">
        <w:trPr>
          <w:trHeight w:val="600"/>
        </w:trPr>
        <w:tc>
          <w:tcPr>
            <w:tcW w:w="1296" w:type="dxa"/>
            <w:shd w:val="clear" w:color="auto" w:fill="FFFFFF"/>
            <w:vAlign w:val="center"/>
          </w:tcPr>
          <w:p w14:paraId="0E41BE8A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0B37776C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69ED220E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947-КД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4940594A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356581" w:rsidRPr="00B51D86" w14:paraId="27625EC5" w14:textId="77777777" w:rsidTr="00725F1E">
        <w:trPr>
          <w:trHeight w:val="900"/>
        </w:trPr>
        <w:tc>
          <w:tcPr>
            <w:tcW w:w="1296" w:type="dxa"/>
            <w:shd w:val="clear" w:color="auto" w:fill="FFFFFF"/>
            <w:vAlign w:val="center"/>
          </w:tcPr>
          <w:p w14:paraId="6B512BEA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240E95B0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О драгоценных металлах и драгоценных камнях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5E914725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1070-КД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066337DA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356581" w:rsidRPr="00B51D86" w14:paraId="67550EE0" w14:textId="77777777" w:rsidTr="00725F1E">
        <w:trPr>
          <w:trHeight w:val="900"/>
        </w:trPr>
        <w:tc>
          <w:tcPr>
            <w:tcW w:w="1296" w:type="dxa"/>
            <w:shd w:val="clear" w:color="auto" w:fill="FFFFFF"/>
            <w:vAlign w:val="center"/>
          </w:tcPr>
          <w:p w14:paraId="03DA645E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6C49117C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Об аудиторской деятельности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4A30A9BF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1207-КД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47ECED3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356581" w:rsidRPr="00B51D86" w14:paraId="7ADBFACC" w14:textId="77777777" w:rsidTr="00725F1E">
        <w:trPr>
          <w:trHeight w:val="900"/>
        </w:trPr>
        <w:tc>
          <w:tcPr>
            <w:tcW w:w="1296" w:type="dxa"/>
            <w:shd w:val="clear" w:color="auto" w:fill="FFFFFF"/>
            <w:vAlign w:val="center"/>
          </w:tcPr>
          <w:p w14:paraId="4528948C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40D78B49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защите прав и законных интересов инвесторов на рынке ценных бумаг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280753D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1198-КД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3C288DFD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356581" w:rsidRPr="00B51D86" w14:paraId="58BF2730" w14:textId="77777777" w:rsidTr="00725F1E">
        <w:trPr>
          <w:trHeight w:val="614"/>
        </w:trPr>
        <w:tc>
          <w:tcPr>
            <w:tcW w:w="1296" w:type="dxa"/>
            <w:shd w:val="clear" w:color="auto" w:fill="FFFFFF"/>
            <w:vAlign w:val="center"/>
          </w:tcPr>
          <w:p w14:paraId="643166C8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5640FE77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bCs/>
              </w:rPr>
              <w:t>О внесении изменений в Закон Донецкой Народной Республики «О полиции»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166F0615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bCs/>
              </w:rPr>
              <w:t>985-КД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3C4907DB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безопасности и обороне</w:t>
            </w:r>
          </w:p>
        </w:tc>
      </w:tr>
      <w:tr w:rsidR="00356581" w:rsidRPr="00B51D86" w14:paraId="68912B6D" w14:textId="77777777" w:rsidTr="00725F1E">
        <w:trPr>
          <w:trHeight w:val="893"/>
        </w:trPr>
        <w:tc>
          <w:tcPr>
            <w:tcW w:w="1296" w:type="dxa"/>
            <w:shd w:val="clear" w:color="auto" w:fill="FFFFFF"/>
            <w:vAlign w:val="center"/>
          </w:tcPr>
          <w:p w14:paraId="384F32FB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5163992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bCs/>
              </w:rPr>
              <w:t>О внесении изменений в Закон Донецкой Народной Республики «О службе в органах внутренних дел Донецкой Народной Республики»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74F7626E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bCs/>
              </w:rPr>
              <w:t>986-КД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5187FA10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безопасности и обороне</w:t>
            </w:r>
          </w:p>
        </w:tc>
      </w:tr>
      <w:tr w:rsidR="00356581" w:rsidRPr="00B51D86" w14:paraId="648BD86C" w14:textId="77777777" w:rsidTr="00725F1E">
        <w:trPr>
          <w:trHeight w:val="300"/>
        </w:trPr>
        <w:tc>
          <w:tcPr>
            <w:tcW w:w="1296" w:type="dxa"/>
            <w:vMerge w:val="restart"/>
            <w:shd w:val="clear" w:color="auto" w:fill="FFFFFF"/>
            <w:vAlign w:val="center"/>
          </w:tcPr>
          <w:p w14:paraId="243BD8DB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center"/>
          </w:tcPr>
          <w:p w14:paraId="26FAFE63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науке и государственной научно-технической политике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14:paraId="05FDD19E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171-КД</w:t>
            </w:r>
          </w:p>
        </w:tc>
        <w:tc>
          <w:tcPr>
            <w:tcW w:w="4261" w:type="dxa"/>
            <w:vMerge w:val="restart"/>
            <w:shd w:val="clear" w:color="auto" w:fill="FFFFFF"/>
            <w:vAlign w:val="center"/>
          </w:tcPr>
          <w:p w14:paraId="755F4FF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образованию, науке и культуре</w:t>
            </w:r>
          </w:p>
        </w:tc>
      </w:tr>
      <w:tr w:rsidR="00356581" w:rsidRPr="00B51D86" w14:paraId="0A4E5630" w14:textId="77777777" w:rsidTr="00725F1E">
        <w:trPr>
          <w:trHeight w:val="300"/>
        </w:trPr>
        <w:tc>
          <w:tcPr>
            <w:tcW w:w="1296" w:type="dxa"/>
            <w:vMerge/>
            <w:shd w:val="clear" w:color="auto" w:fill="FFFFFF"/>
            <w:vAlign w:val="center"/>
          </w:tcPr>
          <w:p w14:paraId="63FAA6D6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center"/>
          </w:tcPr>
          <w:p w14:paraId="21DF466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науке и государственной научно-технической политике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14:paraId="0D9C64B0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1124-КД</w:t>
            </w:r>
          </w:p>
        </w:tc>
        <w:tc>
          <w:tcPr>
            <w:tcW w:w="4261" w:type="dxa"/>
            <w:vMerge/>
            <w:shd w:val="clear" w:color="auto" w:fill="FFFFFF"/>
            <w:vAlign w:val="center"/>
          </w:tcPr>
          <w:p w14:paraId="43CF7F2A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56581" w:rsidRPr="00B51D86" w14:paraId="58277C52" w14:textId="77777777" w:rsidTr="00725F1E">
        <w:trPr>
          <w:trHeight w:val="600"/>
        </w:trPr>
        <w:tc>
          <w:tcPr>
            <w:tcW w:w="1296" w:type="dxa"/>
            <w:shd w:val="clear" w:color="auto" w:fill="FFFFFF"/>
            <w:vAlign w:val="center"/>
          </w:tcPr>
          <w:p w14:paraId="7A4D2070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7BE260F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железнодорожном транспорте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36AE1249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873-КД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4F00436D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транспорту и связи</w:t>
            </w:r>
          </w:p>
        </w:tc>
      </w:tr>
      <w:tr w:rsidR="00356581" w:rsidRPr="00B51D86" w14:paraId="7F6D361A" w14:textId="77777777" w:rsidTr="00725F1E">
        <w:trPr>
          <w:trHeight w:val="600"/>
        </w:trPr>
        <w:tc>
          <w:tcPr>
            <w:tcW w:w="1296" w:type="dxa"/>
            <w:shd w:val="clear" w:color="auto" w:fill="FFFFFF"/>
            <w:vAlign w:val="center"/>
          </w:tcPr>
          <w:p w14:paraId="7DD939D1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118BF393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Устав железнодорожного транспорта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410C1090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874-КД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06E44D11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транспорту и связи</w:t>
            </w:r>
          </w:p>
        </w:tc>
      </w:tr>
      <w:tr w:rsidR="00356581" w:rsidRPr="00B51D86" w14:paraId="560128CA" w14:textId="77777777" w:rsidTr="00725F1E">
        <w:trPr>
          <w:trHeight w:val="563"/>
        </w:trPr>
        <w:tc>
          <w:tcPr>
            <w:tcW w:w="1296" w:type="dxa"/>
            <w:shd w:val="clear" w:color="auto" w:fill="FFFFFF"/>
            <w:vAlign w:val="center"/>
          </w:tcPr>
          <w:p w14:paraId="1BC174BD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67A842B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транспортно-экспедиционной деятельности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3D1427F8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1188-КД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494E257E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транспорту и связи</w:t>
            </w:r>
          </w:p>
        </w:tc>
      </w:tr>
      <w:tr w:rsidR="00356581" w:rsidRPr="00B51D86" w14:paraId="1C8C3A20" w14:textId="77777777" w:rsidTr="00725F1E">
        <w:trPr>
          <w:trHeight w:val="840"/>
        </w:trPr>
        <w:tc>
          <w:tcPr>
            <w:tcW w:w="1296" w:type="dxa"/>
            <w:shd w:val="clear" w:color="auto" w:fill="FFFFFF"/>
            <w:vAlign w:val="center"/>
          </w:tcPr>
          <w:p w14:paraId="0586BB4E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1CCC64B9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bCs/>
              </w:rPr>
              <w:t>Об охоте и о сохранении охотничьих ресурсов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6840C853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bCs/>
              </w:rPr>
              <w:t>1212-КД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1851FE0F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356581" w:rsidRPr="00B51D86" w14:paraId="2974E2EB" w14:textId="77777777" w:rsidTr="00725F1E">
        <w:trPr>
          <w:trHeight w:val="555"/>
        </w:trPr>
        <w:tc>
          <w:tcPr>
            <w:tcW w:w="1296" w:type="dxa"/>
            <w:shd w:val="clear" w:color="auto" w:fill="FFFFFF"/>
            <w:vAlign w:val="center"/>
          </w:tcPr>
          <w:p w14:paraId="4A9EABB3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442DD63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основах государственного регулирования внешнеторговой деятельности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2D7F837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905-КД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0FE3991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промышленности и торговле</w:t>
            </w:r>
          </w:p>
        </w:tc>
      </w:tr>
      <w:tr w:rsidR="00356581" w:rsidRPr="00B51D86" w14:paraId="571D2B24" w14:textId="77777777" w:rsidTr="00725F1E">
        <w:trPr>
          <w:trHeight w:val="300"/>
        </w:trPr>
        <w:tc>
          <w:tcPr>
            <w:tcW w:w="1296" w:type="dxa"/>
            <w:vMerge w:val="restart"/>
            <w:shd w:val="clear" w:color="auto" w:fill="FFFFFF"/>
            <w:vAlign w:val="center"/>
          </w:tcPr>
          <w:p w14:paraId="043229DE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137CCA9F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закупках для государственных нужд и нужд местного самоуправления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3575E63E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122-Д</w:t>
            </w:r>
          </w:p>
        </w:tc>
        <w:tc>
          <w:tcPr>
            <w:tcW w:w="4261" w:type="dxa"/>
            <w:vMerge w:val="restart"/>
            <w:shd w:val="clear" w:color="auto" w:fill="FFFFFF"/>
            <w:vAlign w:val="bottom"/>
          </w:tcPr>
          <w:p w14:paraId="070EA00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промышленности и торговле</w:t>
            </w:r>
          </w:p>
        </w:tc>
      </w:tr>
      <w:tr w:rsidR="00356581" w:rsidRPr="00B51D86" w14:paraId="48A31D7C" w14:textId="77777777" w:rsidTr="00725F1E">
        <w:trPr>
          <w:trHeight w:val="300"/>
        </w:trPr>
        <w:tc>
          <w:tcPr>
            <w:tcW w:w="1296" w:type="dxa"/>
            <w:vMerge/>
            <w:shd w:val="clear" w:color="auto" w:fill="FFFFFF"/>
            <w:vAlign w:val="center"/>
          </w:tcPr>
          <w:p w14:paraId="150CE9AF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2B6D9DBE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hAnsi="Times New Roman"/>
              </w:rPr>
              <w:t>О системе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27493A39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hAnsi="Times New Roman"/>
              </w:rPr>
              <w:t>1132-КД</w:t>
            </w:r>
          </w:p>
        </w:tc>
        <w:tc>
          <w:tcPr>
            <w:tcW w:w="4261" w:type="dxa"/>
            <w:vMerge/>
            <w:shd w:val="clear" w:color="auto" w:fill="FFFFFF"/>
            <w:vAlign w:val="bottom"/>
          </w:tcPr>
          <w:p w14:paraId="3F4B5906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581" w:rsidRPr="00B51D86" w14:paraId="634F9F0F" w14:textId="77777777" w:rsidTr="00725F1E">
        <w:trPr>
          <w:trHeight w:val="565"/>
        </w:trPr>
        <w:tc>
          <w:tcPr>
            <w:tcW w:w="1296" w:type="dxa"/>
            <w:shd w:val="clear" w:color="auto" w:fill="FFFFFF"/>
            <w:vAlign w:val="center"/>
          </w:tcPr>
          <w:p w14:paraId="34AF03E0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39347C7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государственном контроле (надзоре) и муниципальном контроле в Донецкой Народной Республике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2D96F39D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1189-КД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130C8B7B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промышленности и торговле</w:t>
            </w:r>
          </w:p>
        </w:tc>
      </w:tr>
      <w:tr w:rsidR="00356581" w:rsidRPr="00B51D86" w14:paraId="51D62EC4" w14:textId="77777777" w:rsidTr="00725F1E">
        <w:trPr>
          <w:trHeight w:val="559"/>
        </w:trPr>
        <w:tc>
          <w:tcPr>
            <w:tcW w:w="1296" w:type="dxa"/>
            <w:shd w:val="clear" w:color="auto" w:fill="FFFFFF"/>
            <w:vAlign w:val="center"/>
          </w:tcPr>
          <w:p w14:paraId="0095F731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1438C621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защите конкуренции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6115A3B9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748-КД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1636DD58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356581" w:rsidRPr="00B51D86" w14:paraId="5527CC83" w14:textId="77777777" w:rsidTr="00725F1E">
        <w:trPr>
          <w:trHeight w:val="559"/>
        </w:trPr>
        <w:tc>
          <w:tcPr>
            <w:tcW w:w="1296" w:type="dxa"/>
            <w:shd w:val="clear" w:color="auto" w:fill="FFFFFF"/>
            <w:vAlign w:val="center"/>
          </w:tcPr>
          <w:p w14:paraId="20CCFF14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73626EFD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Об обязательных требованиях в Донецкой Народной Республике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2248E01D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1222-КД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60CA8A4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356581" w:rsidRPr="00B51D86" w14:paraId="55A842F0" w14:textId="77777777" w:rsidTr="00725F1E">
        <w:trPr>
          <w:trHeight w:val="70"/>
        </w:trPr>
        <w:tc>
          <w:tcPr>
            <w:tcW w:w="1296" w:type="dxa"/>
            <w:shd w:val="clear" w:color="auto" w:fill="FFFFFF"/>
            <w:vAlign w:val="center"/>
          </w:tcPr>
          <w:p w14:paraId="72DDAE0E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3D6B4194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зерне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56BF9338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1052-КД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0E7FBDFD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35C58CB4" w14:textId="77777777" w:rsidTr="00725F1E">
        <w:trPr>
          <w:trHeight w:val="600"/>
        </w:trPr>
        <w:tc>
          <w:tcPr>
            <w:tcW w:w="1296" w:type="dxa"/>
            <w:shd w:val="clear" w:color="auto" w:fill="FFFFFF"/>
            <w:vAlign w:val="center"/>
          </w:tcPr>
          <w:p w14:paraId="331CDB96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7520E0A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карантине растений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09568A36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555-Д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5800E7B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342FA478" w14:textId="77777777" w:rsidTr="00725F1E">
        <w:trPr>
          <w:trHeight w:val="600"/>
        </w:trPr>
        <w:tc>
          <w:tcPr>
            <w:tcW w:w="1296" w:type="dxa"/>
            <w:shd w:val="clear" w:color="auto" w:fill="FFFFFF"/>
            <w:vAlign w:val="center"/>
          </w:tcPr>
          <w:p w14:paraId="76B3A496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64BE0E7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семеноводстве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6A3DF4B9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854-КД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65E242F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06C3810E" w14:textId="77777777" w:rsidTr="00725F1E">
        <w:trPr>
          <w:trHeight w:val="413"/>
        </w:trPr>
        <w:tc>
          <w:tcPr>
            <w:tcW w:w="1296" w:type="dxa"/>
            <w:vMerge w:val="restart"/>
            <w:shd w:val="clear" w:color="auto" w:fill="FFFFFF"/>
            <w:vAlign w:val="center"/>
          </w:tcPr>
          <w:p w14:paraId="22C565EA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09E37F14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безопасном обращении и применении пестицидов и агрохимикатов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778ED729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553-Д</w:t>
            </w:r>
          </w:p>
        </w:tc>
        <w:tc>
          <w:tcPr>
            <w:tcW w:w="4261" w:type="dxa"/>
            <w:vMerge w:val="restart"/>
            <w:shd w:val="clear" w:color="auto" w:fill="FFFFFF"/>
            <w:vAlign w:val="bottom"/>
          </w:tcPr>
          <w:p w14:paraId="3DE1493D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642D706F" w14:textId="77777777" w:rsidTr="00725F1E">
        <w:trPr>
          <w:trHeight w:val="412"/>
        </w:trPr>
        <w:tc>
          <w:tcPr>
            <w:tcW w:w="1296" w:type="dxa"/>
            <w:vMerge/>
            <w:shd w:val="clear" w:color="auto" w:fill="FFFFFF"/>
            <w:vAlign w:val="center"/>
          </w:tcPr>
          <w:p w14:paraId="153AAC0A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06E6A6B8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hAnsi="Times New Roman"/>
              </w:rPr>
              <w:t>О безопасном обращении с пестицидами и агрохимикатами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5996A554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hAnsi="Times New Roman"/>
              </w:rPr>
              <w:t>897-КД</w:t>
            </w:r>
          </w:p>
        </w:tc>
        <w:tc>
          <w:tcPr>
            <w:tcW w:w="4261" w:type="dxa"/>
            <w:vMerge/>
            <w:shd w:val="clear" w:color="auto" w:fill="FFFFFF"/>
            <w:vAlign w:val="bottom"/>
          </w:tcPr>
          <w:p w14:paraId="0351621C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581" w:rsidRPr="00B51D86" w14:paraId="797A29EC" w14:textId="77777777" w:rsidTr="00725F1E">
        <w:trPr>
          <w:trHeight w:val="925"/>
        </w:trPr>
        <w:tc>
          <w:tcPr>
            <w:tcW w:w="1296" w:type="dxa"/>
            <w:shd w:val="clear" w:color="auto" w:fill="FFFFFF"/>
            <w:vAlign w:val="center"/>
          </w:tcPr>
          <w:p w14:paraId="3E3F4F3C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1DCF7369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переводе земель или земельных участков из одной категории в другую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3A8B48F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1D86">
              <w:rPr>
                <w:rFonts w:ascii="Times New Roman" w:hAnsi="Times New Roman"/>
              </w:rPr>
              <w:t>1210-Д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0C7B83C1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3D0387D0" w14:textId="77777777" w:rsidTr="00725F1E">
        <w:trPr>
          <w:trHeight w:val="836"/>
        </w:trPr>
        <w:tc>
          <w:tcPr>
            <w:tcW w:w="1296" w:type="dxa"/>
            <w:shd w:val="clear" w:color="auto" w:fill="FFFFFF"/>
            <w:vAlign w:val="center"/>
          </w:tcPr>
          <w:p w14:paraId="5EA74662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5243FCFC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землеустройстве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14:paraId="154D3228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1211-Д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4D89DD81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43B42788" w14:textId="77777777" w:rsidTr="00725F1E">
        <w:trPr>
          <w:trHeight w:val="848"/>
        </w:trPr>
        <w:tc>
          <w:tcPr>
            <w:tcW w:w="1296" w:type="dxa"/>
            <w:shd w:val="clear" w:color="auto" w:fill="FFFFFF"/>
            <w:vAlign w:val="center"/>
          </w:tcPr>
          <w:p w14:paraId="4B7E0A42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3D5C5BB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мелиорации земель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1B368DB7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1199-Д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16E754FD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46F569E0" w14:textId="77777777" w:rsidTr="00725F1E">
        <w:trPr>
          <w:trHeight w:val="600"/>
        </w:trPr>
        <w:tc>
          <w:tcPr>
            <w:tcW w:w="1296" w:type="dxa"/>
            <w:shd w:val="clear" w:color="auto" w:fill="FFFFFF"/>
            <w:vAlign w:val="center"/>
          </w:tcPr>
          <w:p w14:paraId="715D5A07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2553C5A4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виноградарстве и виноделии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19D1EB3D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1200-Д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253A41A7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сельскому хозяйству и земельным ресурсам</w:t>
            </w:r>
          </w:p>
        </w:tc>
      </w:tr>
      <w:tr w:rsidR="00356581" w:rsidRPr="00B51D86" w14:paraId="0E8024DF" w14:textId="77777777" w:rsidTr="00725F1E">
        <w:trPr>
          <w:trHeight w:val="555"/>
        </w:trPr>
        <w:tc>
          <w:tcPr>
            <w:tcW w:w="1296" w:type="dxa"/>
            <w:vMerge w:val="restart"/>
            <w:shd w:val="clear" w:color="auto" w:fill="FFFFFF"/>
            <w:vAlign w:val="center"/>
          </w:tcPr>
          <w:p w14:paraId="4FEB97C8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1C2AB29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архивном деле в Донецкой Народной Республике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2D122A04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lang w:eastAsia="ru-RU"/>
              </w:rPr>
              <w:t>358-КД</w:t>
            </w:r>
          </w:p>
        </w:tc>
        <w:tc>
          <w:tcPr>
            <w:tcW w:w="4261" w:type="dxa"/>
            <w:vMerge w:val="restart"/>
            <w:shd w:val="clear" w:color="auto" w:fill="FFFFFF"/>
            <w:vAlign w:val="bottom"/>
          </w:tcPr>
          <w:p w14:paraId="2CE2A928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color w:val="000000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356581" w:rsidRPr="00B51D86" w14:paraId="5219138C" w14:textId="77777777" w:rsidTr="00725F1E">
        <w:trPr>
          <w:trHeight w:val="567"/>
        </w:trPr>
        <w:tc>
          <w:tcPr>
            <w:tcW w:w="1296" w:type="dxa"/>
            <w:vMerge/>
            <w:shd w:val="clear" w:color="auto" w:fill="FFFFFF"/>
            <w:vAlign w:val="center"/>
          </w:tcPr>
          <w:p w14:paraId="65134179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shd w:val="clear" w:color="auto" w:fill="FFFFFF"/>
            <w:vAlign w:val="bottom"/>
          </w:tcPr>
          <w:p w14:paraId="2EC39D38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hAnsi="Times New Roman"/>
              </w:rPr>
              <w:t>Об архивном деле в Донецкой Народной Республике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21733427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hAnsi="Times New Roman"/>
              </w:rPr>
              <w:t>922-КД</w:t>
            </w:r>
          </w:p>
        </w:tc>
        <w:tc>
          <w:tcPr>
            <w:tcW w:w="4261" w:type="dxa"/>
            <w:vMerge/>
            <w:shd w:val="clear" w:color="auto" w:fill="FFFFFF"/>
            <w:vAlign w:val="bottom"/>
          </w:tcPr>
          <w:p w14:paraId="5BA48898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56581" w:rsidRPr="00B51D86" w14:paraId="504EF2DE" w14:textId="77777777" w:rsidTr="00725F1E">
        <w:trPr>
          <w:trHeight w:val="1416"/>
        </w:trPr>
        <w:tc>
          <w:tcPr>
            <w:tcW w:w="1296" w:type="dxa"/>
            <w:shd w:val="clear" w:color="auto" w:fill="FFFFFF"/>
            <w:vAlign w:val="center"/>
            <w:hideMark/>
          </w:tcPr>
          <w:p w14:paraId="270FC404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22DFA559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информации, информационных технологиях и о защите информации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78D6FD47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1072-Д</w:t>
            </w:r>
          </w:p>
        </w:tc>
        <w:tc>
          <w:tcPr>
            <w:tcW w:w="4261" w:type="dxa"/>
            <w:shd w:val="clear" w:color="auto" w:fill="FFFFFF"/>
            <w:vAlign w:val="bottom"/>
          </w:tcPr>
          <w:p w14:paraId="6ABF849A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color w:val="000000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356581" w:rsidRPr="00B51D86" w14:paraId="362ED84B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87C3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F1AD4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коммерческой тайне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532CC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1120-Д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A98A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  <w:color w:val="000000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356581" w:rsidRPr="00B51D86" w14:paraId="68FB22AF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93BB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C48A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организации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BC85E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1190-Д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2A39B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56581" w:rsidRPr="00B51D86" w14:paraId="1B4F4DC9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E8851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03EC0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осуждении украинских национальных квази-государственных образований и запрете пропаганды их символики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435D8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1137-Д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2A77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56581" w:rsidRPr="00B51D86" w14:paraId="5B518A61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7CB7F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698CF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приватизации государственного и муниципального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511697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1214-КД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C6D1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56581" w:rsidRPr="00B51D86" w14:paraId="425519B0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69D94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817A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Трудовой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C00FD3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204-КД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BE74C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социальной и жилищной политике</w:t>
            </w:r>
          </w:p>
        </w:tc>
      </w:tr>
      <w:tr w:rsidR="00356581" w:rsidRPr="00B51D86" w14:paraId="4A5F5EE6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4EED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BB9B4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Жилищный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8025E6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1134-КД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ADDE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социальной и жилищной политике</w:t>
            </w:r>
          </w:p>
        </w:tc>
      </w:tr>
      <w:tr w:rsidR="00356581" w:rsidRPr="00B51D86" w14:paraId="6E595BB0" w14:textId="77777777" w:rsidTr="00323DD3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8D0D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7F573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объектах незавершенного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F032C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1153-Д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94C85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 xml:space="preserve">Комитет Народного Совета </w:t>
            </w:r>
            <w:r w:rsidRPr="00B51D86">
              <w:rPr>
                <w:rFonts w:ascii="Times New Roman" w:eastAsia="Times New Roman" w:hAnsi="Times New Roman"/>
                <w:bCs/>
              </w:rPr>
              <w:t>по социальной и жилищной политике</w:t>
            </w:r>
          </w:p>
        </w:tc>
      </w:tr>
      <w:tr w:rsidR="00356581" w:rsidRPr="00B51D86" w14:paraId="634A3FB3" w14:textId="77777777" w:rsidTr="00323DD3">
        <w:trPr>
          <w:trHeight w:val="8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52D0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8FAB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 производственных кооперативах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76E96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1000-Д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5646C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1EE1A059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AA645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982A7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акционерных обществах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26157C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1185-Д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32790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468A7934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1326C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84D01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саморегулируемых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FEC4D3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1193-Д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1CBF5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7DFB9BB2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89BD4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EE8FB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публично-правовых компаниях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CE4A3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1194-КД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C19EE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16946AB4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0EC82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DFFFC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кредитной кооперации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E22856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1201-Д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23126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03362E37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4472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4A713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потребительской кооперации (потребительских обществах, их союзах)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2A5FB1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1202-Д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5D055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2A600C6D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7A595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82869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О хозяйственных партнерствах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3287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1205-Д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48C1E" w14:textId="77777777" w:rsidR="00356581" w:rsidRPr="00B51D86" w:rsidRDefault="00356581" w:rsidP="00356581">
            <w:pPr>
              <w:spacing w:after="0" w:line="240" w:lineRule="auto"/>
              <w:rPr>
                <w:rFonts w:ascii="Times New Roman" w:hAnsi="Times New Roman"/>
              </w:rPr>
            </w:pPr>
            <w:r w:rsidRPr="00B51D86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6DBAB80D" w14:textId="77777777" w:rsidTr="00323DD3">
        <w:trPr>
          <w:trHeight w:val="10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98DE9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5F517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упорядочивании отношений в сфере государственной регистрации прав на недвижимое имущество и о внесении изменения в Закон Донецкой Народной Республики «О государственной регистрации прав на недвижимое имущество и их ограничений (обременений)»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A85E34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1206-Д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2CBA1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гражданскому и арбитражному законодательству</w:t>
            </w:r>
          </w:p>
        </w:tc>
      </w:tr>
      <w:tr w:rsidR="00356581" w:rsidRPr="00B51D86" w14:paraId="12ED1691" w14:textId="77777777" w:rsidTr="00323DD3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BF63" w14:textId="77777777" w:rsidR="00356581" w:rsidRPr="00B51D86" w:rsidRDefault="00356581" w:rsidP="003565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20BC2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Об оценочной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CA06AA" w14:textId="77777777" w:rsidR="00356581" w:rsidRPr="00B51D86" w:rsidRDefault="00356581" w:rsidP="00356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1213-Д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E84E6" w14:textId="77777777" w:rsidR="00356581" w:rsidRPr="00B51D86" w:rsidRDefault="00356581" w:rsidP="00356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D86">
              <w:rPr>
                <w:rFonts w:ascii="Times New Roman" w:hAnsi="Times New Roman"/>
              </w:rPr>
              <w:t>Комитет Народного Совета по гражданскому и арбитражному законодательству</w:t>
            </w:r>
          </w:p>
        </w:tc>
      </w:tr>
    </w:tbl>
    <w:p w14:paraId="2C877632" w14:textId="77777777" w:rsidR="00356581" w:rsidRPr="00B51D86" w:rsidRDefault="00356581" w:rsidP="00356581">
      <w:pPr>
        <w:rPr>
          <w:rFonts w:ascii="Times New Roman" w:hAnsi="Times New Roman"/>
        </w:rPr>
      </w:pPr>
    </w:p>
    <w:p w14:paraId="46AA3086" w14:textId="4F12A0CC" w:rsidR="00BB6FE6" w:rsidRDefault="00BB6FE6" w:rsidP="000E27D8">
      <w:pPr>
        <w:jc w:val="right"/>
        <w:rPr>
          <w:sz w:val="28"/>
          <w:szCs w:val="28"/>
        </w:rPr>
      </w:pPr>
    </w:p>
    <w:sectPr w:rsidR="00BB6FE6" w:rsidSect="00E76049">
      <w:headerReference w:type="default" r:id="rId8"/>
      <w:headerReference w:type="first" r:id="rId9"/>
      <w:pgSz w:w="16838" w:h="11906" w:orient="landscape" w:code="9"/>
      <w:pgMar w:top="567" w:right="1134" w:bottom="567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B9A6" w14:textId="77777777" w:rsidR="00A12A7C" w:rsidRDefault="00A12A7C" w:rsidP="006B2E85">
      <w:pPr>
        <w:spacing w:after="0" w:line="240" w:lineRule="auto"/>
      </w:pPr>
      <w:r>
        <w:separator/>
      </w:r>
    </w:p>
  </w:endnote>
  <w:endnote w:type="continuationSeparator" w:id="0">
    <w:p w14:paraId="5C1BF42E" w14:textId="77777777" w:rsidR="00A12A7C" w:rsidRDefault="00A12A7C" w:rsidP="006B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Can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8E45" w14:textId="77777777" w:rsidR="00A12A7C" w:rsidRDefault="00A12A7C" w:rsidP="006B2E85">
      <w:pPr>
        <w:spacing w:after="0" w:line="240" w:lineRule="auto"/>
      </w:pPr>
      <w:r>
        <w:separator/>
      </w:r>
    </w:p>
  </w:footnote>
  <w:footnote w:type="continuationSeparator" w:id="0">
    <w:p w14:paraId="22643104" w14:textId="77777777" w:rsidR="00A12A7C" w:rsidRDefault="00A12A7C" w:rsidP="006B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371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9999F9" w14:textId="2065D264" w:rsidR="00F5498B" w:rsidRPr="00F5498B" w:rsidRDefault="00F5498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5498B">
          <w:rPr>
            <w:rFonts w:ascii="Times New Roman" w:hAnsi="Times New Roman"/>
            <w:sz w:val="24"/>
            <w:szCs w:val="24"/>
          </w:rPr>
          <w:fldChar w:fldCharType="begin"/>
        </w:r>
        <w:r w:rsidRPr="00F5498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5498B">
          <w:rPr>
            <w:rFonts w:ascii="Times New Roman" w:hAnsi="Times New Roman"/>
            <w:sz w:val="24"/>
            <w:szCs w:val="24"/>
          </w:rPr>
          <w:fldChar w:fldCharType="separate"/>
        </w:r>
        <w:r w:rsidRPr="00F5498B">
          <w:rPr>
            <w:rFonts w:ascii="Times New Roman" w:hAnsi="Times New Roman"/>
            <w:sz w:val="24"/>
            <w:szCs w:val="24"/>
          </w:rPr>
          <w:t>2</w:t>
        </w:r>
        <w:r w:rsidRPr="00F549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92A659" w14:textId="77777777" w:rsidR="00F5498B" w:rsidRDefault="00F549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D0E7" w14:textId="156D61D1" w:rsidR="00A444D9" w:rsidRPr="00A444D9" w:rsidRDefault="00A444D9" w:rsidP="00801096">
    <w:pPr>
      <w:spacing w:after="0"/>
      <w:rPr>
        <w:rFonts w:ascii="Times New Roman" w:hAnsi="Times New Roman"/>
        <w:caps/>
        <w:spacing w:val="4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DD5"/>
    <w:multiLevelType w:val="hybridMultilevel"/>
    <w:tmpl w:val="2F06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85"/>
    <w:rsid w:val="000032C0"/>
    <w:rsid w:val="0000442D"/>
    <w:rsid w:val="00006C17"/>
    <w:rsid w:val="00016CE1"/>
    <w:rsid w:val="00053FE7"/>
    <w:rsid w:val="00054035"/>
    <w:rsid w:val="00066FF7"/>
    <w:rsid w:val="000A366D"/>
    <w:rsid w:val="000D3AF2"/>
    <w:rsid w:val="000D6482"/>
    <w:rsid w:val="000E27D8"/>
    <w:rsid w:val="000F32B0"/>
    <w:rsid w:val="000F4B9B"/>
    <w:rsid w:val="00111194"/>
    <w:rsid w:val="00113660"/>
    <w:rsid w:val="00114CA2"/>
    <w:rsid w:val="001254D3"/>
    <w:rsid w:val="001334CD"/>
    <w:rsid w:val="001335F2"/>
    <w:rsid w:val="00135BA7"/>
    <w:rsid w:val="0014205B"/>
    <w:rsid w:val="00156ADF"/>
    <w:rsid w:val="00161FD6"/>
    <w:rsid w:val="001B459D"/>
    <w:rsid w:val="001E6197"/>
    <w:rsid w:val="00210EDF"/>
    <w:rsid w:val="002340F3"/>
    <w:rsid w:val="00243DCD"/>
    <w:rsid w:val="002967CD"/>
    <w:rsid w:val="002C30CD"/>
    <w:rsid w:val="002E1A28"/>
    <w:rsid w:val="00325467"/>
    <w:rsid w:val="00356581"/>
    <w:rsid w:val="00370B06"/>
    <w:rsid w:val="00382406"/>
    <w:rsid w:val="003A7C7A"/>
    <w:rsid w:val="003B74B0"/>
    <w:rsid w:val="003D3AF5"/>
    <w:rsid w:val="003F3B40"/>
    <w:rsid w:val="00426476"/>
    <w:rsid w:val="00454860"/>
    <w:rsid w:val="004710F1"/>
    <w:rsid w:val="004A5A46"/>
    <w:rsid w:val="004C5120"/>
    <w:rsid w:val="005D440A"/>
    <w:rsid w:val="005E70CF"/>
    <w:rsid w:val="005F77D1"/>
    <w:rsid w:val="00603CE9"/>
    <w:rsid w:val="00617C66"/>
    <w:rsid w:val="00651211"/>
    <w:rsid w:val="006618C4"/>
    <w:rsid w:val="00667216"/>
    <w:rsid w:val="00685998"/>
    <w:rsid w:val="006B0895"/>
    <w:rsid w:val="006B2E85"/>
    <w:rsid w:val="006C47FE"/>
    <w:rsid w:val="006D0880"/>
    <w:rsid w:val="006E6AAA"/>
    <w:rsid w:val="006F5AD5"/>
    <w:rsid w:val="0070214E"/>
    <w:rsid w:val="007068EF"/>
    <w:rsid w:val="00725F1E"/>
    <w:rsid w:val="00727BA0"/>
    <w:rsid w:val="00787C0F"/>
    <w:rsid w:val="007B243B"/>
    <w:rsid w:val="007E7821"/>
    <w:rsid w:val="00801096"/>
    <w:rsid w:val="00805F52"/>
    <w:rsid w:val="00817248"/>
    <w:rsid w:val="00831F5B"/>
    <w:rsid w:val="0084314A"/>
    <w:rsid w:val="008B6BFD"/>
    <w:rsid w:val="008D4B6E"/>
    <w:rsid w:val="008D790B"/>
    <w:rsid w:val="008E7D51"/>
    <w:rsid w:val="00900545"/>
    <w:rsid w:val="00935362"/>
    <w:rsid w:val="009355AC"/>
    <w:rsid w:val="00937320"/>
    <w:rsid w:val="0095127A"/>
    <w:rsid w:val="00965413"/>
    <w:rsid w:val="00971AD1"/>
    <w:rsid w:val="009770B8"/>
    <w:rsid w:val="00986150"/>
    <w:rsid w:val="00992A2A"/>
    <w:rsid w:val="00996AC5"/>
    <w:rsid w:val="009D24B7"/>
    <w:rsid w:val="009E4772"/>
    <w:rsid w:val="00A12A7C"/>
    <w:rsid w:val="00A17C27"/>
    <w:rsid w:val="00A33281"/>
    <w:rsid w:val="00A444D9"/>
    <w:rsid w:val="00A51757"/>
    <w:rsid w:val="00A51A71"/>
    <w:rsid w:val="00A575B8"/>
    <w:rsid w:val="00A64F61"/>
    <w:rsid w:val="00AA43F5"/>
    <w:rsid w:val="00B02175"/>
    <w:rsid w:val="00B04FAB"/>
    <w:rsid w:val="00B06625"/>
    <w:rsid w:val="00B31EE7"/>
    <w:rsid w:val="00B51D86"/>
    <w:rsid w:val="00B556A4"/>
    <w:rsid w:val="00B90EDD"/>
    <w:rsid w:val="00BB2D45"/>
    <w:rsid w:val="00BB6FE6"/>
    <w:rsid w:val="00BF177D"/>
    <w:rsid w:val="00C0245E"/>
    <w:rsid w:val="00C11DD6"/>
    <w:rsid w:val="00C432E3"/>
    <w:rsid w:val="00C436E1"/>
    <w:rsid w:val="00C44D9C"/>
    <w:rsid w:val="00C942AD"/>
    <w:rsid w:val="00CC7A91"/>
    <w:rsid w:val="00CF520C"/>
    <w:rsid w:val="00D362B1"/>
    <w:rsid w:val="00D640C2"/>
    <w:rsid w:val="00D713B5"/>
    <w:rsid w:val="00D80234"/>
    <w:rsid w:val="00D9466F"/>
    <w:rsid w:val="00D948A1"/>
    <w:rsid w:val="00DB2A30"/>
    <w:rsid w:val="00DF0C19"/>
    <w:rsid w:val="00DF4765"/>
    <w:rsid w:val="00E15E54"/>
    <w:rsid w:val="00E36CE0"/>
    <w:rsid w:val="00E53317"/>
    <w:rsid w:val="00E60A28"/>
    <w:rsid w:val="00E623CE"/>
    <w:rsid w:val="00E76049"/>
    <w:rsid w:val="00E76126"/>
    <w:rsid w:val="00E85D03"/>
    <w:rsid w:val="00F12D9F"/>
    <w:rsid w:val="00F315F7"/>
    <w:rsid w:val="00F35B1C"/>
    <w:rsid w:val="00F37D6D"/>
    <w:rsid w:val="00F44F3D"/>
    <w:rsid w:val="00F5498B"/>
    <w:rsid w:val="00F5783C"/>
    <w:rsid w:val="00F63B73"/>
    <w:rsid w:val="00F7167B"/>
    <w:rsid w:val="00F77C2C"/>
    <w:rsid w:val="00FB7B2F"/>
    <w:rsid w:val="00FE2E6C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97E6D"/>
  <w15:docId w15:val="{4ADFBE06-7CAF-4517-AA5B-167CF81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98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qFormat/>
    <w:locked/>
    <w:rsid w:val="00A444D9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B2E85"/>
    <w:rPr>
      <w:rFonts w:cs="Times New Roman"/>
    </w:rPr>
  </w:style>
  <w:style w:type="paragraph" w:styleId="a5">
    <w:name w:val="footer"/>
    <w:basedOn w:val="a"/>
    <w:link w:val="a6"/>
    <w:uiPriority w:val="99"/>
    <w:rsid w:val="006B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B2E8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B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2E85"/>
    <w:rPr>
      <w:rFonts w:ascii="Tahoma" w:hAnsi="Tahoma" w:cs="Tahoma"/>
      <w:sz w:val="16"/>
      <w:szCs w:val="16"/>
    </w:rPr>
  </w:style>
  <w:style w:type="table" w:styleId="a9">
    <w:name w:val="Table Grid"/>
    <w:basedOn w:val="a1"/>
    <w:locked/>
    <w:rsid w:val="0021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A444D9"/>
    <w:rPr>
      <w:rFonts w:ascii="NTCantica" w:eastAsia="Times New Roman" w:hAnsi="NTCantica"/>
      <w:b/>
      <w:spacing w:val="40"/>
      <w:sz w:val="44"/>
      <w:szCs w:val="24"/>
    </w:rPr>
  </w:style>
  <w:style w:type="paragraph" w:styleId="aa">
    <w:name w:val="Normal (Web)"/>
    <w:basedOn w:val="a"/>
    <w:uiPriority w:val="99"/>
    <w:rsid w:val="006B0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C7A9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BB6FE6"/>
    <w:rPr>
      <w:rFonts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70B0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70B06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370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8C12-5B7C-4D63-85AD-2D5CF946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Нестеренко Иван Юрьевич</cp:lastModifiedBy>
  <cp:revision>6</cp:revision>
  <cp:lastPrinted>2020-12-21T14:20:00Z</cp:lastPrinted>
  <dcterms:created xsi:type="dcterms:W3CDTF">2021-12-21T12:52:00Z</dcterms:created>
  <dcterms:modified xsi:type="dcterms:W3CDTF">2021-12-28T07:07:00Z</dcterms:modified>
</cp:coreProperties>
</file>