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1F" w:rsidRDefault="00094E1F" w:rsidP="00094E1F">
      <w:pPr>
        <w:pStyle w:val="11"/>
        <w:tabs>
          <w:tab w:val="left" w:pos="4246"/>
        </w:tabs>
        <w:spacing w:after="200" w:line="276" w:lineRule="auto"/>
        <w:jc w:val="center"/>
        <w:rPr>
          <w:i/>
          <w:color w:val="000000"/>
          <w:sz w:val="20"/>
          <w:szCs w:val="20"/>
          <w:shd w:val="clear" w:color="auto" w:fill="FFFFFF"/>
        </w:rPr>
      </w:pPr>
      <w:r w:rsidRPr="00314CE5">
        <w:rPr>
          <w:rFonts w:ascii="Times New Roman" w:hAnsi="Times New Rom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19EDE5F" wp14:editId="36C5C066">
            <wp:extent cx="824230" cy="653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E1F" w:rsidRPr="00D80581" w:rsidRDefault="00094E1F" w:rsidP="00094E1F">
      <w:pPr>
        <w:spacing w:line="360" w:lineRule="auto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D80581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094E1F" w:rsidRDefault="00094E1F" w:rsidP="00094E1F">
      <w:pPr>
        <w:pStyle w:val="p2"/>
        <w:shd w:val="clear" w:color="auto" w:fill="FFFFFF"/>
        <w:spacing w:before="0" w:beforeAutospacing="0" w:after="0" w:afterAutospacing="0" w:line="276" w:lineRule="auto"/>
        <w:ind w:right="0"/>
        <w:jc w:val="center"/>
        <w:rPr>
          <w:b/>
          <w:spacing w:val="80"/>
          <w:sz w:val="44"/>
        </w:rPr>
      </w:pPr>
      <w:r w:rsidRPr="00094E1F">
        <w:rPr>
          <w:b/>
          <w:spacing w:val="80"/>
          <w:sz w:val="44"/>
        </w:rPr>
        <w:t>ЗАКОН</w:t>
      </w:r>
    </w:p>
    <w:p w:rsidR="00094E1F" w:rsidRPr="00094E1F" w:rsidRDefault="00094E1F" w:rsidP="00094E1F">
      <w:pPr>
        <w:pStyle w:val="p2"/>
        <w:shd w:val="clear" w:color="auto" w:fill="FFFFFF"/>
        <w:spacing w:before="0" w:beforeAutospacing="0" w:after="0" w:afterAutospacing="0" w:line="276" w:lineRule="auto"/>
        <w:ind w:right="0"/>
        <w:jc w:val="center"/>
        <w:rPr>
          <w:b/>
          <w:spacing w:val="80"/>
          <w:sz w:val="28"/>
          <w:szCs w:val="28"/>
        </w:rPr>
      </w:pPr>
    </w:p>
    <w:p w:rsidR="00094E1F" w:rsidRPr="00094E1F" w:rsidRDefault="00094E1F" w:rsidP="00094E1F">
      <w:pPr>
        <w:pStyle w:val="p2"/>
        <w:shd w:val="clear" w:color="auto" w:fill="FFFFFF"/>
        <w:spacing w:before="0" w:beforeAutospacing="0" w:after="0" w:afterAutospacing="0" w:line="276" w:lineRule="auto"/>
        <w:ind w:right="0"/>
        <w:jc w:val="center"/>
        <w:rPr>
          <w:rStyle w:val="s1"/>
          <w:rFonts w:eastAsia="Calibri"/>
          <w:b/>
          <w:bCs/>
          <w:sz w:val="28"/>
          <w:szCs w:val="28"/>
        </w:rPr>
      </w:pPr>
    </w:p>
    <w:p w:rsidR="00094E1F" w:rsidRDefault="00384242" w:rsidP="00094E1F">
      <w:pPr>
        <w:pStyle w:val="p2"/>
        <w:shd w:val="clear" w:color="auto" w:fill="FFFFFF"/>
        <w:spacing w:before="0" w:beforeAutospacing="0" w:after="0" w:afterAutospacing="0" w:line="276" w:lineRule="auto"/>
        <w:ind w:right="0"/>
        <w:jc w:val="center"/>
        <w:rPr>
          <w:rStyle w:val="s1"/>
          <w:rFonts w:eastAsia="Calibri"/>
          <w:b/>
          <w:bCs/>
          <w:sz w:val="28"/>
          <w:szCs w:val="28"/>
        </w:rPr>
      </w:pPr>
      <w:r w:rsidRPr="00962391">
        <w:rPr>
          <w:rStyle w:val="s1"/>
          <w:rFonts w:eastAsia="Calibri"/>
          <w:b/>
          <w:bCs/>
          <w:sz w:val="28"/>
          <w:szCs w:val="28"/>
        </w:rPr>
        <w:t xml:space="preserve">О ВНЕСЕНИИ ИЗМЕНЕНИЙ В ЗАКОН </w:t>
      </w:r>
    </w:p>
    <w:p w:rsidR="00094E1F" w:rsidRDefault="00384242" w:rsidP="00094E1F">
      <w:pPr>
        <w:pStyle w:val="p2"/>
        <w:shd w:val="clear" w:color="auto" w:fill="FFFFFF"/>
        <w:spacing w:before="0" w:beforeAutospacing="0" w:after="0" w:afterAutospacing="0" w:line="276" w:lineRule="auto"/>
        <w:ind w:right="0"/>
        <w:jc w:val="center"/>
        <w:rPr>
          <w:rStyle w:val="s1"/>
          <w:rFonts w:eastAsia="Calibri"/>
          <w:b/>
          <w:bCs/>
          <w:sz w:val="28"/>
          <w:szCs w:val="28"/>
        </w:rPr>
      </w:pPr>
      <w:r w:rsidRPr="00962391">
        <w:rPr>
          <w:rStyle w:val="s1"/>
          <w:rFonts w:eastAsia="Calibri"/>
          <w:b/>
          <w:bCs/>
          <w:sz w:val="28"/>
          <w:szCs w:val="28"/>
        </w:rPr>
        <w:t xml:space="preserve">ДОНЕЦКОЙ НАРОДНОЙ РЕСПУБЛИКИ </w:t>
      </w:r>
    </w:p>
    <w:p w:rsidR="00384242" w:rsidRDefault="004D3290" w:rsidP="00094E1F">
      <w:pPr>
        <w:pStyle w:val="p2"/>
        <w:shd w:val="clear" w:color="auto" w:fill="FFFFFF"/>
        <w:spacing w:before="0" w:beforeAutospacing="0" w:after="0" w:afterAutospacing="0" w:line="276" w:lineRule="auto"/>
        <w:ind w:right="0"/>
        <w:jc w:val="center"/>
        <w:rPr>
          <w:rStyle w:val="s1"/>
          <w:rFonts w:eastAsia="Calibri"/>
          <w:b/>
          <w:bCs/>
          <w:sz w:val="28"/>
          <w:szCs w:val="28"/>
        </w:rPr>
      </w:pPr>
      <w:r>
        <w:rPr>
          <w:rStyle w:val="s1"/>
          <w:rFonts w:eastAsia="Calibri"/>
          <w:b/>
          <w:bCs/>
          <w:sz w:val="28"/>
          <w:szCs w:val="28"/>
        </w:rPr>
        <w:t>«О СОЦИАЛЬНОЙ ЗАЩИТЕ ВЕТЕРАНОВ ВОЙНЫ»</w:t>
      </w:r>
    </w:p>
    <w:p w:rsidR="00094E1F" w:rsidRDefault="00094E1F" w:rsidP="00094E1F">
      <w:pPr>
        <w:pStyle w:val="p2"/>
        <w:shd w:val="clear" w:color="auto" w:fill="FFFFFF"/>
        <w:spacing w:before="0" w:beforeAutospacing="0" w:after="0" w:afterAutospacing="0" w:line="276" w:lineRule="auto"/>
        <w:ind w:right="0"/>
        <w:jc w:val="center"/>
        <w:rPr>
          <w:rStyle w:val="s1"/>
          <w:rFonts w:eastAsia="Calibri"/>
          <w:b/>
          <w:bCs/>
          <w:sz w:val="28"/>
          <w:szCs w:val="28"/>
        </w:rPr>
      </w:pPr>
    </w:p>
    <w:p w:rsidR="00094E1F" w:rsidRPr="00962391" w:rsidRDefault="00094E1F" w:rsidP="00094E1F">
      <w:pPr>
        <w:pStyle w:val="p2"/>
        <w:shd w:val="clear" w:color="auto" w:fill="FFFFFF"/>
        <w:spacing w:before="0" w:beforeAutospacing="0" w:after="0" w:afterAutospacing="0" w:line="276" w:lineRule="auto"/>
        <w:ind w:right="0"/>
        <w:jc w:val="center"/>
        <w:rPr>
          <w:rStyle w:val="s1"/>
          <w:rFonts w:eastAsia="Calibri"/>
          <w:b/>
          <w:bCs/>
          <w:sz w:val="28"/>
          <w:szCs w:val="28"/>
        </w:rPr>
      </w:pPr>
    </w:p>
    <w:p w:rsidR="00C04601" w:rsidRDefault="00C04601" w:rsidP="00094E1F">
      <w:pPr>
        <w:pStyle w:val="a3"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Принят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Постановлением Народного Совета 23 сентября 2016 года</w:t>
      </w:r>
    </w:p>
    <w:p w:rsidR="00094E1F" w:rsidRDefault="00094E1F" w:rsidP="00094E1F">
      <w:pPr>
        <w:pStyle w:val="a3"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4E1F" w:rsidRDefault="00094E1F" w:rsidP="00094E1F">
      <w:pPr>
        <w:pStyle w:val="a3"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4242" w:rsidRPr="00962391" w:rsidRDefault="00384242" w:rsidP="00C04601">
      <w:pPr>
        <w:pStyle w:val="a3"/>
        <w:spacing w:after="360"/>
        <w:ind w:right="0" w:firstLine="709"/>
        <w:rPr>
          <w:rFonts w:ascii="Times New Roman" w:hAnsi="Times New Roman"/>
          <w:b/>
          <w:bCs/>
          <w:sz w:val="28"/>
          <w:szCs w:val="28"/>
        </w:rPr>
      </w:pPr>
      <w:r w:rsidRPr="00962391">
        <w:rPr>
          <w:rFonts w:ascii="Times New Roman" w:hAnsi="Times New Roman"/>
          <w:b/>
          <w:bCs/>
          <w:sz w:val="28"/>
          <w:szCs w:val="28"/>
        </w:rPr>
        <w:t>Статья 1</w:t>
      </w:r>
    </w:p>
    <w:p w:rsidR="004D3290" w:rsidRPr="002B1804" w:rsidRDefault="004D3290" w:rsidP="00C04601">
      <w:pPr>
        <w:shd w:val="clear" w:color="auto" w:fill="FFFFFF"/>
        <w:spacing w:after="360"/>
        <w:ind w:right="0" w:firstLine="709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8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Внести в </w:t>
      </w:r>
      <w:hyperlink r:id="rId10" w:history="1">
        <w:r w:rsidRPr="00BB40D6">
          <w:rPr>
            <w:rStyle w:val="ab"/>
            <w:rFonts w:ascii="Times New Roman" w:hAnsi="Times New Roman"/>
            <w:sz w:val="28"/>
            <w:szCs w:val="28"/>
            <w:lang w:eastAsia="ru-RU"/>
          </w:rPr>
          <w:t>Закон Донецкой Народной Республики от 15</w:t>
        </w:r>
        <w:r w:rsidRPr="00BB40D6">
          <w:rPr>
            <w:rStyle w:val="ab"/>
            <w:rFonts w:ascii="Times New Roman" w:hAnsi="Times New Roman"/>
            <w:sz w:val="28"/>
            <w:szCs w:val="28"/>
          </w:rPr>
          <w:t xml:space="preserve"> мая </w:t>
        </w:r>
        <w:r w:rsidRPr="00BB40D6">
          <w:rPr>
            <w:rStyle w:val="ab"/>
            <w:rFonts w:ascii="Times New Roman" w:hAnsi="Times New Roman"/>
            <w:sz w:val="28"/>
            <w:szCs w:val="28"/>
            <w:lang w:eastAsia="ru-RU"/>
          </w:rPr>
          <w:t xml:space="preserve">2015 года </w:t>
        </w:r>
        <w:r w:rsidR="00C04601" w:rsidRPr="00BB40D6">
          <w:rPr>
            <w:rStyle w:val="ab"/>
            <w:rFonts w:ascii="Times New Roman" w:hAnsi="Times New Roman"/>
            <w:sz w:val="28"/>
            <w:szCs w:val="28"/>
            <w:lang w:eastAsia="ru-RU"/>
          </w:rPr>
          <w:br/>
          <w:t>№ </w:t>
        </w:r>
        <w:r w:rsidRPr="00BB40D6">
          <w:rPr>
            <w:rStyle w:val="ab"/>
            <w:rFonts w:ascii="Times New Roman" w:hAnsi="Times New Roman"/>
            <w:sz w:val="28"/>
            <w:szCs w:val="28"/>
            <w:lang w:eastAsia="ru-RU"/>
          </w:rPr>
          <w:t>47-</w:t>
        </w:r>
        <w:r w:rsidRPr="00BB40D6">
          <w:rPr>
            <w:rStyle w:val="ab"/>
            <w:rFonts w:ascii="Times New Roman" w:hAnsi="Times New Roman"/>
            <w:sz w:val="28"/>
            <w:szCs w:val="28"/>
            <w:lang w:val="en-US" w:eastAsia="ru-RU"/>
          </w:rPr>
          <w:t>I</w:t>
        </w:r>
        <w:r w:rsidRPr="00BB40D6">
          <w:rPr>
            <w:rStyle w:val="ab"/>
            <w:rFonts w:ascii="Times New Roman" w:hAnsi="Times New Roman"/>
            <w:sz w:val="28"/>
            <w:szCs w:val="28"/>
            <w:lang w:eastAsia="ru-RU"/>
          </w:rPr>
          <w:t>НС «</w:t>
        </w:r>
        <w:r w:rsidRPr="00BB40D6">
          <w:rPr>
            <w:rStyle w:val="ab"/>
            <w:rFonts w:ascii="Times New Roman" w:hAnsi="Times New Roman"/>
            <w:sz w:val="28"/>
            <w:szCs w:val="28"/>
          </w:rPr>
          <w:t>О социальной защите ветеранов войны</w:t>
        </w:r>
        <w:r w:rsidRPr="00BB40D6">
          <w:rPr>
            <w:rStyle w:val="ab"/>
            <w:rFonts w:ascii="Times New Roman" w:hAnsi="Times New Roman"/>
            <w:sz w:val="28"/>
            <w:szCs w:val="28"/>
            <w:lang w:eastAsia="ru-RU"/>
          </w:rPr>
          <w:t>»</w:t>
        </w:r>
      </w:hyperlink>
      <w:bookmarkStart w:id="0" w:name="_GoBack"/>
      <w:bookmarkEnd w:id="0"/>
      <w:r w:rsidRPr="002B18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1804">
        <w:rPr>
          <w:rFonts w:ascii="Times New Roman" w:eastAsia="Times New Roman" w:hAnsi="Times New Roman"/>
          <w:sz w:val="28"/>
          <w:szCs w:val="28"/>
        </w:rPr>
        <w:t xml:space="preserve">(опубликован на официальном сайте Народного Совета Донецкой Народной Республики </w:t>
      </w:r>
      <w:r w:rsidR="00C04601">
        <w:rPr>
          <w:rFonts w:ascii="Times New Roman" w:eastAsia="Times New Roman" w:hAnsi="Times New Roman"/>
          <w:sz w:val="28"/>
          <w:szCs w:val="28"/>
        </w:rPr>
        <w:br/>
      </w:r>
      <w:r w:rsidRPr="002B1804">
        <w:rPr>
          <w:rFonts w:ascii="Times New Roman" w:eastAsia="Times New Roman" w:hAnsi="Times New Roman"/>
          <w:sz w:val="28"/>
          <w:szCs w:val="28"/>
        </w:rPr>
        <w:t>10 июня 2015 года)</w:t>
      </w:r>
      <w:r w:rsidRPr="002B18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5D0A38" w:rsidRPr="004D3290" w:rsidRDefault="003916A8" w:rsidP="00C04601">
      <w:pPr>
        <w:spacing w:after="360"/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1) </w:t>
      </w:r>
      <w:r w:rsidR="004D3290" w:rsidRPr="002B18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пункт «б» </w:t>
      </w:r>
      <w:r w:rsidR="004D3290" w:rsidRPr="002B1804">
        <w:rPr>
          <w:rFonts w:ascii="Times New Roman" w:hAnsi="Times New Roman"/>
          <w:color w:val="000000"/>
          <w:sz w:val="28"/>
          <w:szCs w:val="28"/>
        </w:rPr>
        <w:t xml:space="preserve">части 1 </w:t>
      </w:r>
      <w:r w:rsidR="004D3290" w:rsidRPr="002B18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статьи 5 </w:t>
      </w:r>
      <w:r w:rsidR="004D3290" w:rsidRPr="002B1804">
        <w:rPr>
          <w:rFonts w:ascii="Times New Roman" w:hAnsi="Times New Roman"/>
          <w:color w:val="000000"/>
          <w:sz w:val="28"/>
          <w:szCs w:val="28"/>
        </w:rPr>
        <w:t>излож</w:t>
      </w:r>
      <w:r w:rsidR="004D3290">
        <w:rPr>
          <w:rFonts w:ascii="Times New Roman" w:hAnsi="Times New Roman"/>
          <w:color w:val="000000"/>
          <w:sz w:val="28"/>
          <w:szCs w:val="28"/>
        </w:rPr>
        <w:t>ить в</w:t>
      </w:r>
      <w:r w:rsidR="000E7B36">
        <w:rPr>
          <w:rFonts w:ascii="Times New Roman" w:hAnsi="Times New Roman"/>
          <w:color w:val="000000"/>
          <w:sz w:val="28"/>
          <w:szCs w:val="28"/>
        </w:rPr>
        <w:t xml:space="preserve"> следующей</w:t>
      </w:r>
      <w:r w:rsidR="004D3290"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4D3290" w:rsidRDefault="004D3290" w:rsidP="00094E1F">
      <w:pPr>
        <w:ind w:right="0" w:firstLine="709"/>
        <w:rPr>
          <w:rFonts w:ascii="Times New Roman" w:hAnsi="Times New Roman"/>
          <w:sz w:val="28"/>
          <w:szCs w:val="28"/>
        </w:rPr>
      </w:pPr>
      <w:proofErr w:type="gramStart"/>
      <w:r w:rsidRPr="002B1804">
        <w:rPr>
          <w:rFonts w:ascii="Times New Roman" w:hAnsi="Times New Roman"/>
          <w:sz w:val="28"/>
          <w:szCs w:val="28"/>
        </w:rPr>
        <w:t xml:space="preserve">«б) лица из числа военнослужащих, ставших инвалидами вследствие ранения, контузии, увечья или заболевания, полученных при защите СССР, при исполнении иных обязанностей военной службы на фронте, в районах боевых действий, </w:t>
      </w:r>
      <w:r w:rsidRPr="002B18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территориях, указанных в Приложении </w:t>
      </w:r>
      <w:r w:rsidRPr="002B1804">
        <w:rPr>
          <w:rFonts w:ascii="Times New Roman" w:hAnsi="Times New Roman"/>
          <w:color w:val="000000"/>
          <w:sz w:val="28"/>
          <w:szCs w:val="28"/>
          <w:lang w:val="en-US" w:eastAsia="ru-RU"/>
        </w:rPr>
        <w:t>III</w:t>
      </w:r>
      <w:r w:rsidRPr="002B18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настоящему Закону</w:t>
      </w:r>
      <w:r w:rsidRPr="002B18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1804">
        <w:rPr>
          <w:rFonts w:ascii="Times New Roman" w:hAnsi="Times New Roman"/>
          <w:sz w:val="28"/>
          <w:szCs w:val="28"/>
        </w:rPr>
        <w:t>и в периоды, указанные в Приложении I к настоящему Закону, а также при исполнении служебных обязанностей в другое время;»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AA596C" w:rsidRPr="00094E1F" w:rsidRDefault="00AA596C" w:rsidP="00094E1F">
      <w:pPr>
        <w:ind w:right="0"/>
        <w:rPr>
          <w:rFonts w:ascii="Times New Roman" w:hAnsi="Times New Roman"/>
          <w:sz w:val="28"/>
          <w:szCs w:val="28"/>
        </w:rPr>
      </w:pPr>
    </w:p>
    <w:p w:rsidR="00AA596C" w:rsidRPr="00094E1F" w:rsidRDefault="00AA596C" w:rsidP="00094E1F">
      <w:pPr>
        <w:ind w:right="0"/>
        <w:rPr>
          <w:rFonts w:ascii="Times New Roman" w:hAnsi="Times New Roman"/>
          <w:sz w:val="28"/>
          <w:szCs w:val="28"/>
        </w:rPr>
      </w:pPr>
    </w:p>
    <w:p w:rsidR="00094E1F" w:rsidRPr="00094E1F" w:rsidRDefault="00094E1F" w:rsidP="00094E1F">
      <w:pPr>
        <w:ind w:right="0"/>
        <w:rPr>
          <w:rFonts w:ascii="Times New Roman" w:hAnsi="Times New Roman"/>
          <w:sz w:val="28"/>
          <w:szCs w:val="28"/>
        </w:rPr>
      </w:pPr>
    </w:p>
    <w:p w:rsidR="00094E1F" w:rsidRPr="00094E1F" w:rsidRDefault="00094E1F" w:rsidP="00094E1F">
      <w:pPr>
        <w:ind w:right="0"/>
        <w:rPr>
          <w:rFonts w:ascii="Times New Roman" w:hAnsi="Times New Roman"/>
          <w:sz w:val="28"/>
          <w:szCs w:val="28"/>
        </w:rPr>
      </w:pPr>
    </w:p>
    <w:p w:rsidR="00384242" w:rsidRPr="00962391" w:rsidRDefault="00384242" w:rsidP="00094E1F">
      <w:pPr>
        <w:spacing w:line="240" w:lineRule="auto"/>
        <w:ind w:right="0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 xml:space="preserve">Глава </w:t>
      </w:r>
    </w:p>
    <w:p w:rsidR="00384242" w:rsidRPr="00962391" w:rsidRDefault="00384242" w:rsidP="00094E1F">
      <w:pPr>
        <w:spacing w:after="120" w:line="240" w:lineRule="auto"/>
        <w:ind w:right="0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962391">
        <w:rPr>
          <w:rFonts w:ascii="Times New Roman" w:hAnsi="Times New Roman"/>
          <w:sz w:val="28"/>
          <w:szCs w:val="28"/>
        </w:rPr>
        <w:tab/>
      </w:r>
      <w:r w:rsidRPr="00962391">
        <w:rPr>
          <w:rFonts w:ascii="Times New Roman" w:hAnsi="Times New Roman"/>
          <w:sz w:val="28"/>
          <w:szCs w:val="28"/>
        </w:rPr>
        <w:tab/>
      </w:r>
      <w:r w:rsidRPr="00962391">
        <w:rPr>
          <w:rFonts w:ascii="Times New Roman" w:hAnsi="Times New Roman"/>
          <w:sz w:val="28"/>
          <w:szCs w:val="28"/>
        </w:rPr>
        <w:tab/>
      </w:r>
      <w:r w:rsidRPr="00962391">
        <w:rPr>
          <w:rFonts w:ascii="Times New Roman" w:hAnsi="Times New Roman"/>
          <w:sz w:val="28"/>
          <w:szCs w:val="28"/>
        </w:rPr>
        <w:tab/>
      </w:r>
      <w:r w:rsidRPr="00962391">
        <w:rPr>
          <w:rFonts w:ascii="Times New Roman" w:hAnsi="Times New Roman"/>
          <w:sz w:val="28"/>
          <w:szCs w:val="28"/>
        </w:rPr>
        <w:tab/>
        <w:t xml:space="preserve">     </w:t>
      </w:r>
      <w:r w:rsidR="00AA596C">
        <w:rPr>
          <w:rFonts w:ascii="Times New Roman" w:hAnsi="Times New Roman"/>
          <w:sz w:val="28"/>
          <w:szCs w:val="28"/>
        </w:rPr>
        <w:t xml:space="preserve">  </w:t>
      </w:r>
      <w:r w:rsidR="00AE2243">
        <w:rPr>
          <w:rFonts w:ascii="Times New Roman" w:hAnsi="Times New Roman"/>
          <w:sz w:val="28"/>
          <w:szCs w:val="28"/>
        </w:rPr>
        <w:t xml:space="preserve"> А.В.</w:t>
      </w:r>
      <w:r w:rsidRPr="00962391">
        <w:rPr>
          <w:rFonts w:ascii="Times New Roman" w:hAnsi="Times New Roman"/>
          <w:sz w:val="28"/>
          <w:szCs w:val="28"/>
        </w:rPr>
        <w:t>Захарченко</w:t>
      </w:r>
    </w:p>
    <w:p w:rsidR="00384242" w:rsidRPr="00962391" w:rsidRDefault="00384242" w:rsidP="00094E1F">
      <w:pPr>
        <w:spacing w:after="120"/>
        <w:ind w:right="0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г. Донецк</w:t>
      </w:r>
    </w:p>
    <w:p w:rsidR="00384242" w:rsidRPr="00962391" w:rsidRDefault="00384242" w:rsidP="00094E1F">
      <w:pPr>
        <w:spacing w:after="120"/>
        <w:ind w:right="0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«</w:t>
      </w:r>
      <w:r w:rsidR="009E3894">
        <w:rPr>
          <w:rFonts w:ascii="Times New Roman" w:hAnsi="Times New Roman"/>
          <w:sz w:val="28"/>
          <w:szCs w:val="28"/>
        </w:rPr>
        <w:t>17</w:t>
      </w:r>
      <w:r w:rsidRPr="00962391">
        <w:rPr>
          <w:rFonts w:ascii="Times New Roman" w:hAnsi="Times New Roman"/>
          <w:sz w:val="28"/>
          <w:szCs w:val="28"/>
        </w:rPr>
        <w:t xml:space="preserve">» </w:t>
      </w:r>
      <w:r w:rsidR="009E3894">
        <w:rPr>
          <w:rFonts w:ascii="Times New Roman" w:hAnsi="Times New Roman"/>
          <w:sz w:val="28"/>
          <w:szCs w:val="28"/>
        </w:rPr>
        <w:t xml:space="preserve">октября </w:t>
      </w:r>
      <w:r w:rsidRPr="00962391">
        <w:rPr>
          <w:rFonts w:ascii="Times New Roman" w:hAnsi="Times New Roman"/>
          <w:sz w:val="28"/>
          <w:szCs w:val="28"/>
        </w:rPr>
        <w:t>201</w:t>
      </w:r>
      <w:r w:rsidR="000E7B36">
        <w:rPr>
          <w:rFonts w:ascii="Times New Roman" w:hAnsi="Times New Roman"/>
          <w:sz w:val="28"/>
          <w:szCs w:val="28"/>
        </w:rPr>
        <w:t>6</w:t>
      </w:r>
      <w:r w:rsidRPr="00962391">
        <w:rPr>
          <w:rFonts w:ascii="Times New Roman" w:hAnsi="Times New Roman"/>
          <w:sz w:val="28"/>
          <w:szCs w:val="28"/>
        </w:rPr>
        <w:t xml:space="preserve"> года</w:t>
      </w:r>
    </w:p>
    <w:p w:rsidR="00FD4B92" w:rsidRPr="00962391" w:rsidRDefault="00384242" w:rsidP="00094E1F">
      <w:pPr>
        <w:spacing w:after="120"/>
        <w:ind w:right="0"/>
      </w:pPr>
      <w:r w:rsidRPr="00962391">
        <w:rPr>
          <w:rFonts w:ascii="Times New Roman" w:hAnsi="Times New Roman"/>
          <w:sz w:val="28"/>
          <w:szCs w:val="28"/>
        </w:rPr>
        <w:t>№</w:t>
      </w:r>
      <w:r w:rsidR="009E3894">
        <w:rPr>
          <w:rFonts w:ascii="Times New Roman" w:hAnsi="Times New Roman"/>
          <w:sz w:val="28"/>
          <w:szCs w:val="28"/>
        </w:rPr>
        <w:t>150-IНС</w:t>
      </w:r>
    </w:p>
    <w:sectPr w:rsidR="00FD4B92" w:rsidRPr="00962391" w:rsidSect="00094E1F">
      <w:headerReference w:type="default" r:id="rId11"/>
      <w:pgSz w:w="11906" w:h="16838" w:code="9"/>
      <w:pgMar w:top="993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86B" w:rsidRDefault="0056186B" w:rsidP="009B5E4F">
      <w:pPr>
        <w:spacing w:line="240" w:lineRule="auto"/>
      </w:pPr>
      <w:r>
        <w:separator/>
      </w:r>
    </w:p>
  </w:endnote>
  <w:endnote w:type="continuationSeparator" w:id="0">
    <w:p w:rsidR="0056186B" w:rsidRDefault="0056186B" w:rsidP="009B5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86B" w:rsidRDefault="0056186B" w:rsidP="009B5E4F">
      <w:pPr>
        <w:spacing w:line="240" w:lineRule="auto"/>
      </w:pPr>
      <w:r>
        <w:separator/>
      </w:r>
    </w:p>
  </w:footnote>
  <w:footnote w:type="continuationSeparator" w:id="0">
    <w:p w:rsidR="0056186B" w:rsidRDefault="0056186B" w:rsidP="009B5E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255322"/>
      <w:docPartObj>
        <w:docPartGallery w:val="Page Numbers (Top of Page)"/>
        <w:docPartUnique/>
      </w:docPartObj>
    </w:sdtPr>
    <w:sdtEndPr/>
    <w:sdtContent>
      <w:p w:rsidR="009B5E4F" w:rsidRDefault="009B5E4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E1F">
          <w:rPr>
            <w:noProof/>
          </w:rPr>
          <w:t>2</w:t>
        </w:r>
        <w:r>
          <w:fldChar w:fldCharType="end"/>
        </w:r>
      </w:p>
    </w:sdtContent>
  </w:sdt>
  <w:p w:rsidR="009B5E4F" w:rsidRDefault="009B5E4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FBD"/>
    <w:multiLevelType w:val="hybridMultilevel"/>
    <w:tmpl w:val="92AC3E9E"/>
    <w:lvl w:ilvl="0" w:tplc="86ACFBCE">
      <w:start w:val="1"/>
      <w:numFmt w:val="decimal"/>
      <w:suff w:val="space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132B1B"/>
    <w:multiLevelType w:val="hybridMultilevel"/>
    <w:tmpl w:val="2276841C"/>
    <w:lvl w:ilvl="0" w:tplc="261C5B9E">
      <w:start w:val="3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2C4893"/>
    <w:multiLevelType w:val="hybridMultilevel"/>
    <w:tmpl w:val="0CA6B6A6"/>
    <w:lvl w:ilvl="0" w:tplc="5E904762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53140C"/>
    <w:multiLevelType w:val="hybridMultilevel"/>
    <w:tmpl w:val="319CB2CA"/>
    <w:lvl w:ilvl="0" w:tplc="91DC1C3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0B6D7D"/>
    <w:multiLevelType w:val="hybridMultilevel"/>
    <w:tmpl w:val="9596051C"/>
    <w:lvl w:ilvl="0" w:tplc="E644581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6F3279"/>
    <w:multiLevelType w:val="hybridMultilevel"/>
    <w:tmpl w:val="9596051C"/>
    <w:lvl w:ilvl="0" w:tplc="E644581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82"/>
    <w:rsid w:val="000008BF"/>
    <w:rsid w:val="00001666"/>
    <w:rsid w:val="00034571"/>
    <w:rsid w:val="00043AB5"/>
    <w:rsid w:val="00094E1F"/>
    <w:rsid w:val="000C2724"/>
    <w:rsid w:val="000D0C59"/>
    <w:rsid w:val="000E5D0F"/>
    <w:rsid w:val="000E70BF"/>
    <w:rsid w:val="000E7B36"/>
    <w:rsid w:val="00104FE8"/>
    <w:rsid w:val="00146ED5"/>
    <w:rsid w:val="001D5ACF"/>
    <w:rsid w:val="00265F48"/>
    <w:rsid w:val="002B4C79"/>
    <w:rsid w:val="002B6A4C"/>
    <w:rsid w:val="00307E1C"/>
    <w:rsid w:val="003320D4"/>
    <w:rsid w:val="0034188B"/>
    <w:rsid w:val="00353E2C"/>
    <w:rsid w:val="00384242"/>
    <w:rsid w:val="00384DC5"/>
    <w:rsid w:val="003916A8"/>
    <w:rsid w:val="0042398D"/>
    <w:rsid w:val="00487B8D"/>
    <w:rsid w:val="004A61F3"/>
    <w:rsid w:val="004A6F84"/>
    <w:rsid w:val="004D3290"/>
    <w:rsid w:val="004E12F9"/>
    <w:rsid w:val="004F6F32"/>
    <w:rsid w:val="00520E73"/>
    <w:rsid w:val="00530793"/>
    <w:rsid w:val="0056186B"/>
    <w:rsid w:val="005C64F9"/>
    <w:rsid w:val="005D0A38"/>
    <w:rsid w:val="00691333"/>
    <w:rsid w:val="006A00C7"/>
    <w:rsid w:val="006D2ECC"/>
    <w:rsid w:val="006F360A"/>
    <w:rsid w:val="0078226E"/>
    <w:rsid w:val="008006D0"/>
    <w:rsid w:val="008D27D3"/>
    <w:rsid w:val="00961FDE"/>
    <w:rsid w:val="00962391"/>
    <w:rsid w:val="00984A05"/>
    <w:rsid w:val="009B5E4F"/>
    <w:rsid w:val="009E3894"/>
    <w:rsid w:val="00A06553"/>
    <w:rsid w:val="00A448C4"/>
    <w:rsid w:val="00AA4166"/>
    <w:rsid w:val="00AA596C"/>
    <w:rsid w:val="00AE2243"/>
    <w:rsid w:val="00B404F9"/>
    <w:rsid w:val="00B739D5"/>
    <w:rsid w:val="00BA5EC2"/>
    <w:rsid w:val="00BB40D6"/>
    <w:rsid w:val="00BC79E8"/>
    <w:rsid w:val="00C039D6"/>
    <w:rsid w:val="00C04601"/>
    <w:rsid w:val="00C426B3"/>
    <w:rsid w:val="00C81826"/>
    <w:rsid w:val="00CC7182"/>
    <w:rsid w:val="00CD3C7C"/>
    <w:rsid w:val="00CD6FBD"/>
    <w:rsid w:val="00CF2407"/>
    <w:rsid w:val="00CF72F0"/>
    <w:rsid w:val="00D135CF"/>
    <w:rsid w:val="00D60140"/>
    <w:rsid w:val="00D834E3"/>
    <w:rsid w:val="00DD1563"/>
    <w:rsid w:val="00E015E8"/>
    <w:rsid w:val="00E56195"/>
    <w:rsid w:val="00E714EA"/>
    <w:rsid w:val="00EF2F52"/>
    <w:rsid w:val="00F31B59"/>
    <w:rsid w:val="00F34605"/>
    <w:rsid w:val="00F433E3"/>
    <w:rsid w:val="00F70819"/>
    <w:rsid w:val="00FA6A6E"/>
    <w:rsid w:val="00FD4B9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42"/>
    <w:pPr>
      <w:spacing w:after="0"/>
      <w:ind w:right="-142"/>
      <w:jc w:val="both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D6FBD"/>
    <w:pPr>
      <w:keepNext/>
      <w:spacing w:after="360" w:line="360" w:lineRule="auto"/>
      <w:ind w:right="0"/>
      <w:jc w:val="center"/>
      <w:outlineLvl w:val="0"/>
    </w:pPr>
    <w:rPr>
      <w:rFonts w:ascii="Times New Roman" w:hAnsi="Times New Roman"/>
      <w:caps/>
      <w:noProof/>
      <w:sz w:val="32"/>
      <w:szCs w:val="32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84242"/>
    <w:pPr>
      <w:spacing w:after="0"/>
      <w:ind w:right="-142"/>
      <w:jc w:val="both"/>
    </w:pPr>
    <w:rPr>
      <w:rFonts w:ascii="Calibri" w:eastAsia="Calibri" w:hAnsi="Calibri"/>
      <w:sz w:val="22"/>
      <w:szCs w:val="22"/>
    </w:rPr>
  </w:style>
  <w:style w:type="paragraph" w:customStyle="1" w:styleId="p2">
    <w:name w:val="p2"/>
    <w:basedOn w:val="a"/>
    <w:rsid w:val="003842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384242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b/>
      <w:bCs/>
      <w:sz w:val="24"/>
      <w:szCs w:val="24"/>
      <w:lang w:eastAsia="ru-RU"/>
    </w:rPr>
  </w:style>
  <w:style w:type="character" w:customStyle="1" w:styleId="s1">
    <w:name w:val="s1"/>
    <w:basedOn w:val="a0"/>
    <w:rsid w:val="00384242"/>
  </w:style>
  <w:style w:type="paragraph" w:styleId="a4">
    <w:name w:val="Balloon Text"/>
    <w:basedOn w:val="a"/>
    <w:link w:val="a5"/>
    <w:uiPriority w:val="99"/>
    <w:semiHidden/>
    <w:unhideWhenUsed/>
    <w:rsid w:val="003842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242"/>
    <w:rPr>
      <w:rFonts w:ascii="Tahoma" w:eastAsia="Calibri" w:hAnsi="Tahoma" w:cs="Tahoma"/>
      <w:sz w:val="16"/>
      <w:szCs w:val="16"/>
    </w:rPr>
  </w:style>
  <w:style w:type="paragraph" w:styleId="a6">
    <w:name w:val="footer"/>
    <w:basedOn w:val="a"/>
    <w:link w:val="a7"/>
    <w:rsid w:val="005D0A38"/>
    <w:pPr>
      <w:tabs>
        <w:tab w:val="center" w:pos="4677"/>
        <w:tab w:val="right" w:pos="9355"/>
      </w:tabs>
      <w:spacing w:line="240" w:lineRule="auto"/>
      <w:ind w:right="0"/>
      <w:jc w:val="left"/>
    </w:pPr>
    <w:rPr>
      <w:lang w:eastAsia="ru-RU"/>
    </w:rPr>
  </w:style>
  <w:style w:type="character" w:customStyle="1" w:styleId="a7">
    <w:name w:val="Нижний колонтитул Знак"/>
    <w:basedOn w:val="a0"/>
    <w:link w:val="a6"/>
    <w:rsid w:val="005D0A38"/>
    <w:rPr>
      <w:rFonts w:ascii="Calibri" w:eastAsia="Calibri" w:hAnsi="Calibri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5D0A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6FBD"/>
    <w:rPr>
      <w:rFonts w:eastAsia="Calibri"/>
      <w:caps/>
      <w:noProof/>
      <w:sz w:val="32"/>
      <w:szCs w:val="32"/>
    </w:rPr>
  </w:style>
  <w:style w:type="paragraph" w:styleId="a9">
    <w:name w:val="Body Text Indent"/>
    <w:basedOn w:val="a"/>
    <w:link w:val="aa"/>
    <w:uiPriority w:val="99"/>
    <w:unhideWhenUsed/>
    <w:rsid w:val="00530793"/>
    <w:pPr>
      <w:tabs>
        <w:tab w:val="left" w:pos="4536"/>
      </w:tabs>
      <w:spacing w:after="360"/>
      <w:ind w:right="0" w:firstLine="709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530793"/>
    <w:rPr>
      <w:rFonts w:eastAsia="Times New Roman"/>
    </w:rPr>
  </w:style>
  <w:style w:type="character" w:styleId="ab">
    <w:name w:val="Hyperlink"/>
    <w:rsid w:val="00F31B59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9B5E4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5E4F"/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094E1F"/>
  </w:style>
  <w:style w:type="paragraph" w:customStyle="1" w:styleId="11">
    <w:name w:val="Без интервала1"/>
    <w:rsid w:val="00094E1F"/>
    <w:pPr>
      <w:spacing w:after="0" w:line="240" w:lineRule="auto"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42"/>
    <w:pPr>
      <w:spacing w:after="0"/>
      <w:ind w:right="-142"/>
      <w:jc w:val="both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D6FBD"/>
    <w:pPr>
      <w:keepNext/>
      <w:spacing w:after="360" w:line="360" w:lineRule="auto"/>
      <w:ind w:right="0"/>
      <w:jc w:val="center"/>
      <w:outlineLvl w:val="0"/>
    </w:pPr>
    <w:rPr>
      <w:rFonts w:ascii="Times New Roman" w:hAnsi="Times New Roman"/>
      <w:caps/>
      <w:noProof/>
      <w:sz w:val="32"/>
      <w:szCs w:val="32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84242"/>
    <w:pPr>
      <w:spacing w:after="0"/>
      <w:ind w:right="-142"/>
      <w:jc w:val="both"/>
    </w:pPr>
    <w:rPr>
      <w:rFonts w:ascii="Calibri" w:eastAsia="Calibri" w:hAnsi="Calibri"/>
      <w:sz w:val="22"/>
      <w:szCs w:val="22"/>
    </w:rPr>
  </w:style>
  <w:style w:type="paragraph" w:customStyle="1" w:styleId="p2">
    <w:name w:val="p2"/>
    <w:basedOn w:val="a"/>
    <w:rsid w:val="003842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384242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b/>
      <w:bCs/>
      <w:sz w:val="24"/>
      <w:szCs w:val="24"/>
      <w:lang w:eastAsia="ru-RU"/>
    </w:rPr>
  </w:style>
  <w:style w:type="character" w:customStyle="1" w:styleId="s1">
    <w:name w:val="s1"/>
    <w:basedOn w:val="a0"/>
    <w:rsid w:val="00384242"/>
  </w:style>
  <w:style w:type="paragraph" w:styleId="a4">
    <w:name w:val="Balloon Text"/>
    <w:basedOn w:val="a"/>
    <w:link w:val="a5"/>
    <w:uiPriority w:val="99"/>
    <w:semiHidden/>
    <w:unhideWhenUsed/>
    <w:rsid w:val="003842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242"/>
    <w:rPr>
      <w:rFonts w:ascii="Tahoma" w:eastAsia="Calibri" w:hAnsi="Tahoma" w:cs="Tahoma"/>
      <w:sz w:val="16"/>
      <w:szCs w:val="16"/>
    </w:rPr>
  </w:style>
  <w:style w:type="paragraph" w:styleId="a6">
    <w:name w:val="footer"/>
    <w:basedOn w:val="a"/>
    <w:link w:val="a7"/>
    <w:rsid w:val="005D0A38"/>
    <w:pPr>
      <w:tabs>
        <w:tab w:val="center" w:pos="4677"/>
        <w:tab w:val="right" w:pos="9355"/>
      </w:tabs>
      <w:spacing w:line="240" w:lineRule="auto"/>
      <w:ind w:right="0"/>
      <w:jc w:val="left"/>
    </w:pPr>
    <w:rPr>
      <w:lang w:eastAsia="ru-RU"/>
    </w:rPr>
  </w:style>
  <w:style w:type="character" w:customStyle="1" w:styleId="a7">
    <w:name w:val="Нижний колонтитул Знак"/>
    <w:basedOn w:val="a0"/>
    <w:link w:val="a6"/>
    <w:rsid w:val="005D0A38"/>
    <w:rPr>
      <w:rFonts w:ascii="Calibri" w:eastAsia="Calibri" w:hAnsi="Calibri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5D0A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6FBD"/>
    <w:rPr>
      <w:rFonts w:eastAsia="Calibri"/>
      <w:caps/>
      <w:noProof/>
      <w:sz w:val="32"/>
      <w:szCs w:val="32"/>
    </w:rPr>
  </w:style>
  <w:style w:type="paragraph" w:styleId="a9">
    <w:name w:val="Body Text Indent"/>
    <w:basedOn w:val="a"/>
    <w:link w:val="aa"/>
    <w:uiPriority w:val="99"/>
    <w:unhideWhenUsed/>
    <w:rsid w:val="00530793"/>
    <w:pPr>
      <w:tabs>
        <w:tab w:val="left" w:pos="4536"/>
      </w:tabs>
      <w:spacing w:after="360"/>
      <w:ind w:right="0" w:firstLine="709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530793"/>
    <w:rPr>
      <w:rFonts w:eastAsia="Times New Roman"/>
    </w:rPr>
  </w:style>
  <w:style w:type="character" w:styleId="ab">
    <w:name w:val="Hyperlink"/>
    <w:rsid w:val="00F31B59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9B5E4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5E4F"/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094E1F"/>
  </w:style>
  <w:style w:type="paragraph" w:customStyle="1" w:styleId="11">
    <w:name w:val="Без интервала1"/>
    <w:rsid w:val="00094E1F"/>
    <w:pPr>
      <w:spacing w:after="0" w:line="240" w:lineRule="auto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nrsovet.gov.ru/zakon-dnr-o-sotsialnoj-zashhite-veteranov-vojny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323B0-EC27-46C5-AD7A-FE4EE4A9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Лебеденко Сергей Сергеевич</dc:creator>
  <cp:lastModifiedBy>1</cp:lastModifiedBy>
  <cp:revision>3</cp:revision>
  <cp:lastPrinted>2016-09-26T12:26:00Z</cp:lastPrinted>
  <dcterms:created xsi:type="dcterms:W3CDTF">2016-10-27T11:45:00Z</dcterms:created>
  <dcterms:modified xsi:type="dcterms:W3CDTF">2016-10-27T12:05:00Z</dcterms:modified>
</cp:coreProperties>
</file>