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2D" w:rsidRDefault="005F592D" w:rsidP="005F592D">
      <w:pPr>
        <w:tabs>
          <w:tab w:val="left" w:pos="4111"/>
        </w:tabs>
        <w:ind w:right="-1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35A8D4D6" wp14:editId="28F9EA57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92D" w:rsidRPr="005F592D" w:rsidRDefault="005F592D" w:rsidP="005F592D">
      <w:pPr>
        <w:spacing w:after="0" w:line="360" w:lineRule="auto"/>
        <w:ind w:right="-1"/>
        <w:jc w:val="center"/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</w:pPr>
      <w:r w:rsidRPr="005F592D"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307445" w:rsidRDefault="005F592D" w:rsidP="005F59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right="-1"/>
        <w:jc w:val="center"/>
        <w:rPr>
          <w:rFonts w:ascii="Times New Roman" w:hAnsi="Times New Roman"/>
          <w:b/>
          <w:spacing w:val="80"/>
          <w:kern w:val="2"/>
          <w:sz w:val="44"/>
          <w:szCs w:val="44"/>
        </w:rPr>
      </w:pPr>
      <w:r w:rsidRPr="005F592D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5F592D" w:rsidRPr="005F592D" w:rsidRDefault="005F592D" w:rsidP="005F59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right="333"/>
        <w:jc w:val="center"/>
        <w:rPr>
          <w:rFonts w:ascii="Times New Roman" w:hAnsi="Times New Roman"/>
          <w:b/>
          <w:spacing w:val="80"/>
          <w:kern w:val="2"/>
          <w:sz w:val="24"/>
          <w:szCs w:val="24"/>
        </w:rPr>
      </w:pPr>
    </w:p>
    <w:p w:rsidR="005F592D" w:rsidRPr="005F592D" w:rsidRDefault="005F592D" w:rsidP="005F59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right="333"/>
        <w:jc w:val="center"/>
        <w:rPr>
          <w:rFonts w:ascii="Times New Roman" w:hAnsi="Times New Roman"/>
          <w:bCs/>
          <w:sz w:val="24"/>
          <w:szCs w:val="24"/>
        </w:rPr>
      </w:pPr>
    </w:p>
    <w:p w:rsidR="00307445" w:rsidRPr="00367722" w:rsidRDefault="00307445" w:rsidP="005F59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67722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="00B657A5" w:rsidRPr="00367722">
        <w:rPr>
          <w:rFonts w:ascii="Times New Roman" w:hAnsi="Times New Roman"/>
          <w:b/>
          <w:bCs/>
          <w:sz w:val="28"/>
          <w:szCs w:val="28"/>
        </w:rPr>
        <w:t>ИЗМЕНЕНИ</w:t>
      </w:r>
      <w:r w:rsidR="00B657A5">
        <w:rPr>
          <w:rFonts w:ascii="Times New Roman" w:hAnsi="Times New Roman"/>
          <w:b/>
          <w:bCs/>
          <w:sz w:val="28"/>
          <w:szCs w:val="28"/>
        </w:rPr>
        <w:t>Я</w:t>
      </w:r>
      <w:r w:rsidR="00B657A5" w:rsidRPr="0036772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367722">
        <w:rPr>
          <w:rFonts w:ascii="Times New Roman" w:hAnsi="Times New Roman"/>
          <w:b/>
          <w:bCs/>
          <w:sz w:val="28"/>
          <w:szCs w:val="28"/>
        </w:rPr>
        <w:t>ЗАКОН</w:t>
      </w:r>
    </w:p>
    <w:p w:rsidR="00307445" w:rsidRPr="00367722" w:rsidRDefault="00307445" w:rsidP="005F59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367722">
        <w:rPr>
          <w:rFonts w:ascii="Times New Roman" w:hAnsi="Times New Roman"/>
          <w:b/>
          <w:bCs/>
          <w:sz w:val="28"/>
          <w:szCs w:val="28"/>
        </w:rPr>
        <w:t>ДОНЕЦКОЙ НАРОДНОЙ РЕСПУБЛИКИ</w:t>
      </w:r>
    </w:p>
    <w:p w:rsidR="00307445" w:rsidRPr="00367722" w:rsidRDefault="00307445" w:rsidP="005F592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 НОРМАТИВНЫХ ПРАВОВЫХ АКТАХ</w:t>
      </w:r>
      <w:r w:rsidRPr="00367722">
        <w:rPr>
          <w:rFonts w:ascii="Times New Roman" w:hAnsi="Times New Roman"/>
          <w:b/>
          <w:bCs/>
          <w:sz w:val="28"/>
          <w:szCs w:val="28"/>
        </w:rPr>
        <w:t>»</w:t>
      </w:r>
    </w:p>
    <w:p w:rsidR="00307445" w:rsidRPr="005F592D" w:rsidRDefault="00307445" w:rsidP="00B657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right="33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92D" w:rsidRPr="005F592D" w:rsidRDefault="005F592D" w:rsidP="00B657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right="33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92D" w:rsidRDefault="005F592D" w:rsidP="005F592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5F5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Принят</w:t>
      </w:r>
      <w:proofErr w:type="gramEnd"/>
      <w:r w:rsidRPr="005F5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Постановлением Народного Совета 29 декабря 2017 года</w:t>
      </w:r>
    </w:p>
    <w:p w:rsidR="005F592D" w:rsidRPr="005F592D" w:rsidRDefault="005F592D" w:rsidP="00B657A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right="333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307445" w:rsidRPr="00367722" w:rsidRDefault="00307445" w:rsidP="005F592D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7722">
        <w:rPr>
          <w:rFonts w:ascii="Times New Roman" w:hAnsi="Times New Roman" w:cs="Times New Roman"/>
          <w:b/>
          <w:bCs/>
          <w:sz w:val="28"/>
          <w:szCs w:val="28"/>
        </w:rPr>
        <w:t>Статья 1</w:t>
      </w:r>
    </w:p>
    <w:p w:rsidR="00331FE1" w:rsidRPr="00331FE1" w:rsidRDefault="00B657A5" w:rsidP="005F592D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Главу 16 </w:t>
      </w:r>
      <w:hyperlink r:id="rId7" w:history="1">
        <w:r w:rsidR="00307445" w:rsidRPr="004A2605">
          <w:rPr>
            <w:rStyle w:val="a7"/>
            <w:rFonts w:ascii="Times New Roman" w:hAnsi="Times New Roman" w:cs="Times New Roman"/>
            <w:sz w:val="28"/>
            <w:szCs w:val="28"/>
          </w:rPr>
          <w:t>Закон</w:t>
        </w:r>
        <w:r w:rsidRPr="004A2605">
          <w:rPr>
            <w:rStyle w:val="a7"/>
            <w:rFonts w:ascii="Times New Roman" w:hAnsi="Times New Roman" w:cs="Times New Roman"/>
            <w:sz w:val="28"/>
            <w:szCs w:val="28"/>
          </w:rPr>
          <w:t>а</w:t>
        </w:r>
        <w:r w:rsidR="00307445" w:rsidRPr="004A2605">
          <w:rPr>
            <w:rStyle w:val="a7"/>
            <w:rFonts w:ascii="Times New Roman" w:hAnsi="Times New Roman" w:cs="Times New Roman"/>
            <w:sz w:val="28"/>
            <w:szCs w:val="28"/>
          </w:rPr>
          <w:t xml:space="preserve"> Донецкой Народной Республики от 7 августа 2015 года  </w:t>
        </w:r>
        <w:r w:rsidR="00307445" w:rsidRPr="004A260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№</w:t>
        </w:r>
        <w:r w:rsidR="005F592D" w:rsidRPr="004A260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 </w:t>
        </w:r>
        <w:r w:rsidR="00307445" w:rsidRPr="004A2605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72-IHC</w:t>
        </w:r>
        <w:r w:rsidR="00307445" w:rsidRPr="004A2605">
          <w:rPr>
            <w:rStyle w:val="a7"/>
            <w:rFonts w:ascii="Times New Roman" w:hAnsi="Times New Roman" w:cs="Times New Roman"/>
            <w:sz w:val="28"/>
            <w:szCs w:val="28"/>
          </w:rPr>
          <w:t xml:space="preserve"> «О нормативных правовых актах»</w:t>
        </w:r>
      </w:hyperlink>
      <w:r w:rsidR="00307445" w:rsidRPr="001E4BE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07445" w:rsidRPr="001E4BED">
        <w:rPr>
          <w:rFonts w:ascii="Times New Roman" w:hAnsi="Times New Roman" w:cs="Times New Roman"/>
          <w:sz w:val="28"/>
          <w:szCs w:val="28"/>
        </w:rPr>
        <w:t>опубликован</w:t>
      </w:r>
      <w:proofErr w:type="gramEnd"/>
      <w:r w:rsidR="00307445" w:rsidRPr="001E4BED">
        <w:rPr>
          <w:rFonts w:ascii="Times New Roman" w:hAnsi="Times New Roman" w:cs="Times New Roman"/>
          <w:sz w:val="28"/>
          <w:szCs w:val="28"/>
        </w:rPr>
        <w:t xml:space="preserve"> на официальном сайте Народного Совета Донецкой Народной Республики </w:t>
      </w:r>
      <w:r w:rsidR="00307445">
        <w:rPr>
          <w:rFonts w:ascii="Times New Roman" w:hAnsi="Times New Roman" w:cs="Times New Roman"/>
          <w:sz w:val="28"/>
          <w:szCs w:val="28"/>
        </w:rPr>
        <w:t>3</w:t>
      </w:r>
      <w:r w:rsidR="00307445" w:rsidRPr="001E4BED">
        <w:rPr>
          <w:rFonts w:ascii="Times New Roman" w:hAnsi="Times New Roman" w:cs="Times New Roman"/>
          <w:sz w:val="28"/>
          <w:szCs w:val="28"/>
        </w:rPr>
        <w:t xml:space="preserve"> </w:t>
      </w:r>
      <w:r w:rsidR="0030744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307445" w:rsidRPr="001E4BED">
        <w:rPr>
          <w:rFonts w:ascii="Times New Roman" w:hAnsi="Times New Roman" w:cs="Times New Roman"/>
          <w:sz w:val="28"/>
          <w:szCs w:val="28"/>
        </w:rPr>
        <w:t>2015 года)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71F">
        <w:rPr>
          <w:rFonts w:ascii="Times New Roman" w:hAnsi="Times New Roman" w:cs="Times New Roman"/>
          <w:sz w:val="28"/>
          <w:szCs w:val="28"/>
        </w:rPr>
        <w:t>д</w:t>
      </w:r>
      <w:r w:rsidR="00331FE1" w:rsidRPr="00331FE1">
        <w:rPr>
          <w:rFonts w:ascii="Times New Roman" w:hAnsi="Times New Roman"/>
          <w:sz w:val="28"/>
          <w:szCs w:val="28"/>
        </w:rPr>
        <w:t>ополнить стать</w:t>
      </w:r>
      <w:r w:rsidR="00331FE1">
        <w:rPr>
          <w:rFonts w:ascii="Times New Roman" w:hAnsi="Times New Roman"/>
          <w:sz w:val="28"/>
          <w:szCs w:val="28"/>
        </w:rPr>
        <w:t>ей 68</w:t>
      </w:r>
      <w:r w:rsidR="00331FE1" w:rsidRPr="00331FE1">
        <w:rPr>
          <w:rFonts w:ascii="Times New Roman" w:hAnsi="Times New Roman"/>
          <w:sz w:val="28"/>
          <w:szCs w:val="28"/>
        </w:rPr>
        <w:t xml:space="preserve"> </w:t>
      </w:r>
      <w:r w:rsidR="00AA471F">
        <w:rPr>
          <w:rFonts w:ascii="Times New Roman" w:hAnsi="Times New Roman"/>
          <w:sz w:val="28"/>
          <w:szCs w:val="28"/>
        </w:rPr>
        <w:t>следующе</w:t>
      </w:r>
      <w:r w:rsidR="00593777">
        <w:rPr>
          <w:rFonts w:ascii="Times New Roman" w:hAnsi="Times New Roman"/>
          <w:sz w:val="28"/>
          <w:szCs w:val="28"/>
        </w:rPr>
        <w:t>го</w:t>
      </w:r>
      <w:r w:rsidR="00AA471F">
        <w:rPr>
          <w:rFonts w:ascii="Times New Roman" w:hAnsi="Times New Roman"/>
          <w:sz w:val="28"/>
          <w:szCs w:val="28"/>
        </w:rPr>
        <w:t xml:space="preserve"> </w:t>
      </w:r>
      <w:r w:rsidR="00593777">
        <w:rPr>
          <w:rFonts w:ascii="Times New Roman" w:hAnsi="Times New Roman"/>
          <w:sz w:val="28"/>
          <w:szCs w:val="28"/>
        </w:rPr>
        <w:t>содержания</w:t>
      </w:r>
      <w:r w:rsidR="00331FE1" w:rsidRPr="00331FE1">
        <w:rPr>
          <w:rFonts w:ascii="Times New Roman" w:hAnsi="Times New Roman"/>
          <w:sz w:val="28"/>
          <w:szCs w:val="28"/>
        </w:rPr>
        <w:t>:</w:t>
      </w:r>
    </w:p>
    <w:p w:rsidR="00AA471F" w:rsidRDefault="00AA471F" w:rsidP="005F592D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«Статья</w:t>
      </w:r>
      <w:r w:rsidR="00B474C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68. </w:t>
      </w:r>
      <w:r w:rsidRPr="00335911">
        <w:rPr>
          <w:rFonts w:ascii="Times New Roman" w:hAnsi="Times New Roman"/>
          <w:b/>
          <w:sz w:val="28"/>
          <w:szCs w:val="28"/>
        </w:rPr>
        <w:t>Переходные положения</w:t>
      </w:r>
    </w:p>
    <w:p w:rsidR="00331FE1" w:rsidRPr="00331FE1" w:rsidRDefault="00331FE1" w:rsidP="005F592D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</w:t>
      </w:r>
      <w:r w:rsidRPr="00331FE1">
        <w:rPr>
          <w:rFonts w:ascii="Times New Roman" w:hAnsi="Times New Roman" w:cs="Times New Roman"/>
          <w:iCs/>
          <w:sz w:val="28"/>
          <w:szCs w:val="28"/>
        </w:rPr>
        <w:t>ормативны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331FE1">
        <w:rPr>
          <w:rFonts w:ascii="Times New Roman" w:hAnsi="Times New Roman" w:cs="Times New Roman"/>
          <w:iCs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iCs/>
          <w:sz w:val="28"/>
          <w:szCs w:val="28"/>
        </w:rPr>
        <w:t>е</w:t>
      </w:r>
      <w:r w:rsidRPr="00331FE1">
        <w:rPr>
          <w:rFonts w:ascii="Times New Roman" w:hAnsi="Times New Roman" w:cs="Times New Roman"/>
          <w:iCs/>
          <w:sz w:val="28"/>
          <w:szCs w:val="28"/>
        </w:rPr>
        <w:t xml:space="preserve"> акт</w:t>
      </w:r>
      <w:r>
        <w:rPr>
          <w:rFonts w:ascii="Times New Roman" w:hAnsi="Times New Roman" w:cs="Times New Roman"/>
          <w:iCs/>
          <w:sz w:val="28"/>
          <w:szCs w:val="28"/>
        </w:rPr>
        <w:t>ы</w:t>
      </w:r>
      <w:r w:rsidRPr="00331F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1FE1">
        <w:rPr>
          <w:rFonts w:ascii="Times New Roman" w:hAnsi="Times New Roman"/>
          <w:sz w:val="28"/>
          <w:szCs w:val="28"/>
        </w:rPr>
        <w:t>Верховного</w:t>
      </w:r>
      <w:proofErr w:type="gramEnd"/>
      <w:r w:rsidRPr="00331FE1">
        <w:rPr>
          <w:rFonts w:ascii="Times New Roman" w:hAnsi="Times New Roman"/>
          <w:sz w:val="28"/>
          <w:szCs w:val="28"/>
        </w:rPr>
        <w:t xml:space="preserve"> </w:t>
      </w:r>
      <w:r w:rsidR="004326F0">
        <w:rPr>
          <w:rFonts w:ascii="Times New Roman" w:hAnsi="Times New Roman"/>
          <w:sz w:val="28"/>
          <w:szCs w:val="28"/>
        </w:rPr>
        <w:t>С</w:t>
      </w:r>
      <w:r w:rsidR="004326F0" w:rsidRPr="00331FE1">
        <w:rPr>
          <w:rFonts w:ascii="Times New Roman" w:hAnsi="Times New Roman"/>
          <w:sz w:val="28"/>
          <w:szCs w:val="28"/>
        </w:rPr>
        <w:t xml:space="preserve">овета </w:t>
      </w:r>
      <w:r w:rsidRPr="00331FE1">
        <w:rPr>
          <w:rFonts w:ascii="Times New Roman" w:hAnsi="Times New Roman"/>
          <w:sz w:val="28"/>
          <w:szCs w:val="28"/>
        </w:rPr>
        <w:t xml:space="preserve">Донецкой Народной Республики </w:t>
      </w:r>
      <w:r>
        <w:rPr>
          <w:rFonts w:ascii="Times New Roman" w:hAnsi="Times New Roman"/>
          <w:sz w:val="28"/>
          <w:szCs w:val="28"/>
        </w:rPr>
        <w:t>могут быть изме</w:t>
      </w:r>
      <w:r w:rsidR="00B657A5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ны, признаны утратившими силу полностью либо частично соответствующим нормативным правовым актом </w:t>
      </w:r>
      <w:r w:rsidRPr="00331FE1">
        <w:rPr>
          <w:rFonts w:ascii="Times New Roman" w:hAnsi="Times New Roman"/>
          <w:sz w:val="28"/>
          <w:szCs w:val="28"/>
        </w:rPr>
        <w:t>Народн</w:t>
      </w:r>
      <w:r>
        <w:rPr>
          <w:rFonts w:ascii="Times New Roman" w:hAnsi="Times New Roman"/>
          <w:sz w:val="28"/>
          <w:szCs w:val="28"/>
        </w:rPr>
        <w:t>ого</w:t>
      </w:r>
      <w:r w:rsidRPr="00331FE1">
        <w:rPr>
          <w:rFonts w:ascii="Times New Roman" w:hAnsi="Times New Roman"/>
          <w:sz w:val="28"/>
          <w:szCs w:val="28"/>
        </w:rPr>
        <w:t xml:space="preserve"> </w:t>
      </w:r>
      <w:r w:rsidR="00B657A5">
        <w:rPr>
          <w:rFonts w:ascii="Times New Roman" w:hAnsi="Times New Roman"/>
          <w:sz w:val="28"/>
          <w:szCs w:val="28"/>
        </w:rPr>
        <w:t>С</w:t>
      </w:r>
      <w:r w:rsidR="00B657A5" w:rsidRPr="00331FE1">
        <w:rPr>
          <w:rFonts w:ascii="Times New Roman" w:hAnsi="Times New Roman"/>
          <w:sz w:val="28"/>
          <w:szCs w:val="28"/>
        </w:rPr>
        <w:t>овет</w:t>
      </w:r>
      <w:r w:rsidR="00B657A5">
        <w:rPr>
          <w:rFonts w:ascii="Times New Roman" w:hAnsi="Times New Roman"/>
          <w:sz w:val="28"/>
          <w:szCs w:val="28"/>
        </w:rPr>
        <w:t>а</w:t>
      </w:r>
      <w:r w:rsidR="00B657A5" w:rsidRPr="00331FE1">
        <w:rPr>
          <w:rFonts w:ascii="Times New Roman" w:hAnsi="Times New Roman"/>
          <w:sz w:val="28"/>
          <w:szCs w:val="28"/>
        </w:rPr>
        <w:t xml:space="preserve"> </w:t>
      </w:r>
      <w:r w:rsidRPr="00331FE1">
        <w:rPr>
          <w:rFonts w:ascii="Times New Roman" w:hAnsi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sz w:val="28"/>
          <w:szCs w:val="28"/>
        </w:rPr>
        <w:t>.».</w:t>
      </w:r>
      <w:r w:rsidRPr="00331FE1">
        <w:rPr>
          <w:rFonts w:ascii="Times New Roman" w:hAnsi="Times New Roman"/>
          <w:sz w:val="28"/>
          <w:szCs w:val="28"/>
        </w:rPr>
        <w:t xml:space="preserve"> </w:t>
      </w:r>
    </w:p>
    <w:p w:rsidR="00307445" w:rsidRDefault="00E2798B" w:rsidP="005F592D">
      <w:pPr>
        <w:spacing w:after="36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2798B">
        <w:rPr>
          <w:rFonts w:ascii="Times New Roman" w:hAnsi="Times New Roman" w:cs="Times New Roman"/>
          <w:b/>
          <w:sz w:val="28"/>
          <w:szCs w:val="28"/>
        </w:rPr>
        <w:t>Статья</w:t>
      </w:r>
      <w:r w:rsidR="00B474C5">
        <w:rPr>
          <w:rFonts w:ascii="Times New Roman" w:hAnsi="Times New Roman" w:cs="Times New Roman"/>
          <w:b/>
          <w:sz w:val="28"/>
          <w:szCs w:val="28"/>
        </w:rPr>
        <w:t> </w:t>
      </w:r>
      <w:r w:rsidRPr="00E2798B">
        <w:rPr>
          <w:rFonts w:ascii="Times New Roman" w:hAnsi="Times New Roman" w:cs="Times New Roman"/>
          <w:b/>
          <w:sz w:val="28"/>
          <w:szCs w:val="28"/>
        </w:rPr>
        <w:t>2</w:t>
      </w:r>
    </w:p>
    <w:p w:rsidR="00E2798B" w:rsidRDefault="00E2798B" w:rsidP="005F59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A02EF3">
        <w:rPr>
          <w:rFonts w:ascii="Times New Roman" w:hAnsi="Times New Roman" w:cs="Times New Roman"/>
          <w:sz w:val="28"/>
          <w:szCs w:val="28"/>
        </w:rPr>
        <w:t>статьи 1 настоящего</w:t>
      </w:r>
      <w:r>
        <w:rPr>
          <w:rFonts w:ascii="Times New Roman" w:hAnsi="Times New Roman" w:cs="Times New Roman"/>
          <w:sz w:val="28"/>
          <w:szCs w:val="28"/>
        </w:rPr>
        <w:t xml:space="preserve"> Закона распространяется </w:t>
      </w:r>
      <w:r w:rsidR="00A02EF3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до вступления </w:t>
      </w:r>
      <w:r w:rsidR="00A02EF3">
        <w:rPr>
          <w:rFonts w:ascii="Times New Roman" w:hAnsi="Times New Roman" w:cs="Times New Roman"/>
          <w:sz w:val="28"/>
          <w:szCs w:val="28"/>
        </w:rPr>
        <w:t>в силу настоящего Закона.</w:t>
      </w:r>
    </w:p>
    <w:p w:rsidR="00E2798B" w:rsidRPr="005F592D" w:rsidRDefault="00E2798B" w:rsidP="00E000E5">
      <w:pPr>
        <w:tabs>
          <w:tab w:val="left" w:pos="681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2798B" w:rsidRPr="005F592D" w:rsidRDefault="00E2798B" w:rsidP="00E000E5">
      <w:pPr>
        <w:tabs>
          <w:tab w:val="left" w:pos="681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5F592D" w:rsidRPr="00DE2F7F" w:rsidRDefault="005F592D" w:rsidP="005F592D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 xml:space="preserve">Глава </w:t>
      </w:r>
    </w:p>
    <w:p w:rsidR="005F592D" w:rsidRPr="00DE2F7F" w:rsidRDefault="005F592D" w:rsidP="005F592D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</w:r>
      <w:r w:rsidRPr="00DE2F7F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DE2F7F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5F592D" w:rsidRPr="00DE2F7F" w:rsidRDefault="005F592D" w:rsidP="005F592D">
      <w:pPr>
        <w:spacing w:after="120" w:line="240" w:lineRule="auto"/>
        <w:ind w:right="-284"/>
        <w:rPr>
          <w:rFonts w:ascii="Times New Roman" w:hAnsi="Times New Roman"/>
          <w:sz w:val="28"/>
          <w:szCs w:val="28"/>
        </w:rPr>
      </w:pPr>
      <w:r w:rsidRPr="00DE2F7F">
        <w:rPr>
          <w:rFonts w:ascii="Times New Roman" w:hAnsi="Times New Roman"/>
          <w:sz w:val="28"/>
          <w:szCs w:val="28"/>
        </w:rPr>
        <w:t>г. Донецк</w:t>
      </w:r>
    </w:p>
    <w:p w:rsidR="005F592D" w:rsidRPr="00DE2F7F" w:rsidRDefault="004A2605" w:rsidP="005F592D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F53DD9" wp14:editId="0052923D">
            <wp:simplePos x="0" y="0"/>
            <wp:positionH relativeFrom="margin">
              <wp:posOffset>5321300</wp:posOffset>
            </wp:positionH>
            <wp:positionV relativeFrom="margin">
              <wp:posOffset>8990965</wp:posOffset>
            </wp:positionV>
            <wp:extent cx="742950" cy="742950"/>
            <wp:effectExtent l="0" t="0" r="0" b="0"/>
            <wp:wrapSquare wrapText="bothSides"/>
            <wp:docPr id="2" name="Рисунок 2" descr="http://qrcoder.ru/code/?http%3A%2F%2Fdnrsovet.su%2Fzakonodatelnaya-deyatelnost%2Fprinyatye%2Fzakony%2Fzakon-donetskoj-narodnoj-respubliki-o-vnesenii-izmeneniya-v-zakon-donetskoj-narodnoj-respubliki-o-normativnyh-pravovyh-aktah%2F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vnesenii-izmeneniya-v-zakon-donetskoj-narodnoj-respubliki-o-normativnyh-pravovyh-aktah%2F&amp;2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399">
        <w:rPr>
          <w:rFonts w:ascii="Times New Roman" w:hAnsi="Times New Roman"/>
          <w:sz w:val="28"/>
          <w:szCs w:val="28"/>
        </w:rPr>
        <w:t>29 декабря 2017 года</w:t>
      </w:r>
    </w:p>
    <w:p w:rsidR="005F592D" w:rsidRDefault="009E7399" w:rsidP="005F592D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204-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НС</w:t>
      </w:r>
    </w:p>
    <w:p w:rsidR="004A2605" w:rsidRPr="00DE2F7F" w:rsidRDefault="004A2605" w:rsidP="005F592D">
      <w:pPr>
        <w:spacing w:after="120" w:line="240" w:lineRule="auto"/>
        <w:rPr>
          <w:rFonts w:ascii="Times New Roman" w:hAnsi="Times New Roman"/>
          <w:bCs/>
          <w:sz w:val="28"/>
          <w:szCs w:val="28"/>
        </w:rPr>
      </w:pPr>
    </w:p>
    <w:sectPr w:rsidR="004A2605" w:rsidRPr="00DE2F7F" w:rsidSect="005F592D">
      <w:pgSz w:w="11906" w:h="16838" w:code="9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494"/>
    <w:multiLevelType w:val="hybridMultilevel"/>
    <w:tmpl w:val="D0087B2C"/>
    <w:lvl w:ilvl="0" w:tplc="07D25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45"/>
    <w:rsid w:val="00105FD8"/>
    <w:rsid w:val="00307445"/>
    <w:rsid w:val="00331FE1"/>
    <w:rsid w:val="00335911"/>
    <w:rsid w:val="00394728"/>
    <w:rsid w:val="00427833"/>
    <w:rsid w:val="004326F0"/>
    <w:rsid w:val="004A2605"/>
    <w:rsid w:val="00593777"/>
    <w:rsid w:val="005F592D"/>
    <w:rsid w:val="006603E3"/>
    <w:rsid w:val="00733368"/>
    <w:rsid w:val="007C2970"/>
    <w:rsid w:val="0084113C"/>
    <w:rsid w:val="008A4198"/>
    <w:rsid w:val="008D6D46"/>
    <w:rsid w:val="009E7399"/>
    <w:rsid w:val="00A02EF3"/>
    <w:rsid w:val="00AA471F"/>
    <w:rsid w:val="00B16261"/>
    <w:rsid w:val="00B474C5"/>
    <w:rsid w:val="00B657A5"/>
    <w:rsid w:val="00BB5CF6"/>
    <w:rsid w:val="00CA1A1E"/>
    <w:rsid w:val="00CD5044"/>
    <w:rsid w:val="00CF7CD4"/>
    <w:rsid w:val="00E000E5"/>
    <w:rsid w:val="00E253B0"/>
    <w:rsid w:val="00E2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307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7445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qFormat/>
    <w:rsid w:val="00307445"/>
    <w:pPr>
      <w:ind w:left="720"/>
      <w:contextualSpacing/>
    </w:pPr>
  </w:style>
  <w:style w:type="paragraph" w:styleId="a4">
    <w:name w:val="Normal (Web)"/>
    <w:basedOn w:val="a"/>
    <w:uiPriority w:val="99"/>
    <w:rsid w:val="0030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13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A2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307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7445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qFormat/>
    <w:rsid w:val="00307445"/>
    <w:pPr>
      <w:ind w:left="720"/>
      <w:contextualSpacing/>
    </w:pPr>
  </w:style>
  <w:style w:type="paragraph" w:styleId="a4">
    <w:name w:val="Normal (Web)"/>
    <w:basedOn w:val="a"/>
    <w:uiPriority w:val="99"/>
    <w:rsid w:val="00307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13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A26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s://dnrsovet.gov.ru/zakonodatelnaya-deyatelnost/prinyatye/zakony/zakon-donetskoj-narodnoj-respubliki-o-normativnyh-pravovyh-akta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admin_gpu25</dc:creator>
  <cp:lastModifiedBy>Аппарат Народного Совета</cp:lastModifiedBy>
  <cp:revision>3</cp:revision>
  <cp:lastPrinted>2017-12-28T11:50:00Z</cp:lastPrinted>
  <dcterms:created xsi:type="dcterms:W3CDTF">2018-01-10T14:14:00Z</dcterms:created>
  <dcterms:modified xsi:type="dcterms:W3CDTF">2018-01-15T12:16:00Z</dcterms:modified>
</cp:coreProperties>
</file>