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1DE9" w14:textId="77777777" w:rsidR="003972DE" w:rsidRDefault="003972DE" w:rsidP="003972DE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5BC2AA3" wp14:editId="7EBC9B42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520D" w14:textId="77777777" w:rsidR="003972DE" w:rsidRPr="007517F8" w:rsidRDefault="003972DE" w:rsidP="003972DE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7517F8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3D54025F" w14:textId="77777777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7517F8">
        <w:rPr>
          <w:b/>
          <w:spacing w:val="80"/>
          <w:kern w:val="2"/>
          <w:sz w:val="44"/>
          <w:szCs w:val="44"/>
        </w:rPr>
        <w:t>ЗАКОН</w:t>
      </w:r>
      <w:r w:rsidRPr="00676EAB">
        <w:rPr>
          <w:b/>
          <w:bCs/>
          <w:sz w:val="28"/>
          <w:szCs w:val="28"/>
        </w:rPr>
        <w:t xml:space="preserve"> </w:t>
      </w:r>
    </w:p>
    <w:p w14:paraId="2517ADB0" w14:textId="77777777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14:paraId="186EF170" w14:textId="77777777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14:paraId="54CE5C15" w14:textId="5AEBDA04" w:rsidR="00B458D6" w:rsidRDefault="002D2AF5" w:rsidP="000C1CE5">
      <w:pPr>
        <w:pStyle w:val="ab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76EAB">
        <w:rPr>
          <w:b/>
          <w:bCs/>
          <w:sz w:val="28"/>
          <w:szCs w:val="28"/>
        </w:rPr>
        <w:t>О ВНЕСЕНИИ ИЗМЕНЕНИЙ В ЗАКОН</w:t>
      </w:r>
      <w:r w:rsidRPr="00676EAB">
        <w:rPr>
          <w:b/>
          <w:bCs/>
          <w:sz w:val="28"/>
          <w:szCs w:val="28"/>
        </w:rPr>
        <w:br/>
      </w:r>
      <w:r w:rsidR="00B458D6" w:rsidRPr="00676EAB">
        <w:rPr>
          <w:b/>
          <w:bCs/>
          <w:sz w:val="28"/>
          <w:szCs w:val="28"/>
        </w:rPr>
        <w:t xml:space="preserve">ДОНЕЦКОЙ НАРОДНОЙ РЕСПУБЛИКИ «О </w:t>
      </w:r>
      <w:r w:rsidR="00943441" w:rsidRPr="00676EAB">
        <w:rPr>
          <w:b/>
          <w:bCs/>
          <w:sz w:val="28"/>
          <w:szCs w:val="28"/>
        </w:rPr>
        <w:t>СРЕДСТВАХ МАССОВОЙ ИНФОРМАЦИИ</w:t>
      </w:r>
      <w:r w:rsidR="00B458D6" w:rsidRPr="00676EAB">
        <w:rPr>
          <w:b/>
          <w:bCs/>
          <w:sz w:val="28"/>
          <w:szCs w:val="28"/>
        </w:rPr>
        <w:t>»</w:t>
      </w:r>
      <w:r w:rsidR="0087538C" w:rsidRPr="00676EAB">
        <w:rPr>
          <w:b/>
          <w:bCs/>
          <w:sz w:val="28"/>
          <w:szCs w:val="28"/>
        </w:rPr>
        <w:t xml:space="preserve"> И В ЗАКОН ДОНЕЦКОЙ НАРОДНОЙ РЕСПУБЛИКИ «О ТЕЛЕКОММУНИКАЦИЯХ»</w:t>
      </w:r>
      <w:r w:rsidR="00B458D6" w:rsidRPr="00676EAB">
        <w:rPr>
          <w:b/>
          <w:bCs/>
          <w:sz w:val="28"/>
          <w:szCs w:val="28"/>
        </w:rPr>
        <w:t xml:space="preserve"> </w:t>
      </w:r>
    </w:p>
    <w:p w14:paraId="44A30145" w14:textId="77777777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14:paraId="3C7492A0" w14:textId="77777777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14:paraId="5F29E6CE" w14:textId="65884F24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CB6E7C">
        <w:rPr>
          <w:b/>
          <w:color w:val="000000" w:themeColor="text1"/>
          <w:sz w:val="28"/>
          <w:szCs w:val="28"/>
        </w:rPr>
        <w:t>Принят</w:t>
      </w:r>
      <w:proofErr w:type="gramEnd"/>
      <w:r w:rsidRPr="00CB6E7C">
        <w:rPr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b/>
          <w:color w:val="000000" w:themeColor="text1"/>
          <w:sz w:val="28"/>
          <w:szCs w:val="28"/>
        </w:rPr>
        <w:t>10 марта</w:t>
      </w:r>
      <w:r w:rsidRPr="00CB6E7C">
        <w:rPr>
          <w:b/>
          <w:color w:val="000000" w:themeColor="text1"/>
          <w:sz w:val="28"/>
          <w:szCs w:val="28"/>
        </w:rPr>
        <w:t xml:space="preserve"> 2018 года</w:t>
      </w:r>
    </w:p>
    <w:p w14:paraId="3950FDE8" w14:textId="77777777" w:rsidR="003972DE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73298159" w14:textId="77777777" w:rsidR="003972DE" w:rsidRPr="00676EAB" w:rsidRDefault="003972DE" w:rsidP="003972DE">
      <w:pPr>
        <w:pStyle w:val="ab"/>
        <w:tabs>
          <w:tab w:val="left" w:pos="0"/>
        </w:tabs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14:paraId="0BAF6208" w14:textId="77777777" w:rsidR="00144C75" w:rsidRPr="00676EAB" w:rsidRDefault="00144C75" w:rsidP="00402488">
      <w:pPr>
        <w:tabs>
          <w:tab w:val="left" w:pos="1134"/>
        </w:tabs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676EAB">
        <w:rPr>
          <w:b/>
          <w:sz w:val="28"/>
          <w:szCs w:val="28"/>
        </w:rPr>
        <w:t>Статья</w:t>
      </w:r>
      <w:r w:rsidR="00292E4A" w:rsidRPr="00676EAB">
        <w:rPr>
          <w:b/>
          <w:sz w:val="28"/>
          <w:szCs w:val="28"/>
        </w:rPr>
        <w:t> </w:t>
      </w:r>
      <w:r w:rsidRPr="00676EAB">
        <w:rPr>
          <w:b/>
          <w:sz w:val="28"/>
          <w:szCs w:val="28"/>
        </w:rPr>
        <w:t>1</w:t>
      </w:r>
    </w:p>
    <w:p w14:paraId="62507C8F" w14:textId="542B1089" w:rsidR="00F45548" w:rsidRPr="00676EAB" w:rsidRDefault="00144C75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Внести в </w:t>
      </w:r>
      <w:hyperlink r:id="rId10" w:history="1">
        <w:r w:rsidRPr="008F5535">
          <w:rPr>
            <w:rStyle w:val="af0"/>
            <w:sz w:val="28"/>
            <w:szCs w:val="28"/>
          </w:rPr>
          <w:t>Закон Донецкой Народной Республики от 2</w:t>
        </w:r>
        <w:r w:rsidR="00943441" w:rsidRPr="008F5535">
          <w:rPr>
            <w:rStyle w:val="af0"/>
            <w:sz w:val="28"/>
            <w:szCs w:val="28"/>
          </w:rPr>
          <w:t>9</w:t>
        </w:r>
        <w:r w:rsidRPr="008F5535">
          <w:rPr>
            <w:rStyle w:val="af0"/>
            <w:sz w:val="28"/>
            <w:szCs w:val="28"/>
          </w:rPr>
          <w:t xml:space="preserve"> </w:t>
        </w:r>
        <w:r w:rsidR="00943441" w:rsidRPr="008F5535">
          <w:rPr>
            <w:rStyle w:val="af0"/>
            <w:sz w:val="28"/>
            <w:szCs w:val="28"/>
          </w:rPr>
          <w:t>июня</w:t>
        </w:r>
        <w:r w:rsidRPr="008F5535">
          <w:rPr>
            <w:rStyle w:val="af0"/>
            <w:sz w:val="28"/>
            <w:szCs w:val="28"/>
          </w:rPr>
          <w:t xml:space="preserve"> 2015 года №</w:t>
        </w:r>
        <w:r w:rsidR="00A44047" w:rsidRPr="008F5535">
          <w:rPr>
            <w:rStyle w:val="af0"/>
            <w:sz w:val="28"/>
            <w:szCs w:val="28"/>
          </w:rPr>
          <w:t> </w:t>
        </w:r>
        <w:r w:rsidR="00943441" w:rsidRPr="008F5535">
          <w:rPr>
            <w:rStyle w:val="af0"/>
            <w:sz w:val="28"/>
            <w:szCs w:val="28"/>
          </w:rPr>
          <w:t>59</w:t>
        </w:r>
        <w:r w:rsidRPr="008F5535">
          <w:rPr>
            <w:rStyle w:val="af0"/>
            <w:sz w:val="28"/>
            <w:szCs w:val="28"/>
          </w:rPr>
          <w:t>-IHC «О с</w:t>
        </w:r>
        <w:r w:rsidR="00943441" w:rsidRPr="008F5535">
          <w:rPr>
            <w:rStyle w:val="af0"/>
            <w:sz w:val="28"/>
            <w:szCs w:val="28"/>
          </w:rPr>
          <w:t>редствах массовой информации</w:t>
        </w:r>
        <w:r w:rsidRPr="008F5535">
          <w:rPr>
            <w:rStyle w:val="af0"/>
            <w:sz w:val="28"/>
            <w:szCs w:val="28"/>
          </w:rPr>
          <w:t>»</w:t>
        </w:r>
      </w:hyperlink>
      <w:r w:rsidR="00E71168" w:rsidRPr="00676EAB">
        <w:rPr>
          <w:sz w:val="28"/>
          <w:szCs w:val="28"/>
        </w:rPr>
        <w:t xml:space="preserve"> (</w:t>
      </w:r>
      <w:r w:rsidRPr="00676EAB">
        <w:rPr>
          <w:sz w:val="28"/>
          <w:szCs w:val="28"/>
        </w:rPr>
        <w:t>опубликован на официальном сайте Народного Совета Донецкой Народной Республики 2</w:t>
      </w:r>
      <w:r w:rsidR="00943441" w:rsidRPr="00676EAB">
        <w:rPr>
          <w:sz w:val="28"/>
          <w:szCs w:val="28"/>
        </w:rPr>
        <w:t>0</w:t>
      </w:r>
      <w:r w:rsidRPr="00676EAB">
        <w:rPr>
          <w:sz w:val="28"/>
          <w:szCs w:val="28"/>
        </w:rPr>
        <w:t xml:space="preserve"> </w:t>
      </w:r>
      <w:r w:rsidR="00943441" w:rsidRPr="00676EAB">
        <w:rPr>
          <w:sz w:val="28"/>
          <w:szCs w:val="28"/>
        </w:rPr>
        <w:t>ию</w:t>
      </w:r>
      <w:r w:rsidRPr="00676EAB">
        <w:rPr>
          <w:sz w:val="28"/>
          <w:szCs w:val="28"/>
        </w:rPr>
        <w:t>ля 2015 года) следующие изменения:</w:t>
      </w:r>
    </w:p>
    <w:p w14:paraId="44C767DE" w14:textId="63B07346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7:</w:t>
      </w:r>
    </w:p>
    <w:p w14:paraId="30E89B66" w14:textId="4653B08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</w:t>
      </w:r>
      <w:r w:rsidR="003800D6" w:rsidRPr="00676EAB">
        <w:rPr>
          <w:sz w:val="28"/>
          <w:szCs w:val="28"/>
        </w:rPr>
        <w:t>ях</w:t>
      </w:r>
      <w:r w:rsidRPr="00676EAB">
        <w:rPr>
          <w:sz w:val="28"/>
          <w:szCs w:val="28"/>
        </w:rPr>
        <w:t xml:space="preserve"> 1 и 2 слова «теле-, радиочастоты» в соответствующих падежах заменить словами «радиочастоты» в соответствующих падежах;</w:t>
      </w:r>
    </w:p>
    <w:p w14:paraId="669E532C" w14:textId="3764837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часть 3 изложить в следующей редакции:</w:t>
      </w:r>
    </w:p>
    <w:p w14:paraId="62E9A4E3" w14:textId="3C00A21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«3.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Право пользования радиочастотами, используемыми для нужд телевизионного вещания и радиовещания, осуществляется на основании лицензии на вещание, выданной в порядке, установленном настоящим Законом, и разрешения на эксплуатацию радиоэлектронного средства вещания, выданного в порядке, установленном Законом Донецкой Народной Республики от </w:t>
      </w:r>
      <w:r w:rsidR="00F121FA" w:rsidRPr="00676EAB">
        <w:rPr>
          <w:sz w:val="28"/>
          <w:szCs w:val="28"/>
        </w:rPr>
        <w:t xml:space="preserve">21 августа 2015 </w:t>
      </w:r>
      <w:r w:rsidRPr="00676EAB">
        <w:rPr>
          <w:sz w:val="28"/>
          <w:szCs w:val="28"/>
        </w:rPr>
        <w:t>года № 87-IНС «О радиочастотном ресурсе»</w:t>
      </w:r>
      <w:proofErr w:type="gramStart"/>
      <w:r w:rsidR="001F7898">
        <w:rPr>
          <w:sz w:val="28"/>
          <w:szCs w:val="28"/>
        </w:rPr>
        <w:t>.»</w:t>
      </w:r>
      <w:proofErr w:type="gramEnd"/>
      <w:r w:rsidRPr="00676EAB">
        <w:rPr>
          <w:sz w:val="28"/>
          <w:szCs w:val="28"/>
        </w:rPr>
        <w:t>;</w:t>
      </w:r>
    </w:p>
    <w:p w14:paraId="38677381" w14:textId="7F9F225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2 статьи 12 слова «государственной пошлины» заменить словами «республиканской пошлины»;</w:t>
      </w:r>
    </w:p>
    <w:p w14:paraId="73C6E9F0" w14:textId="7771B48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пункте 2 части 1 статьи 14 слова «одной тысячи» заменить на «пятисот»;</w:t>
      </w:r>
    </w:p>
    <w:p w14:paraId="3109805E" w14:textId="6D7F09E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4)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пункте 3 части 3 статьи 15 слова «государственная пошлина» заменить словами «республиканская пошлина»;</w:t>
      </w:r>
    </w:p>
    <w:p w14:paraId="548E6A71" w14:textId="01EDBF5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5)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16:</w:t>
      </w:r>
    </w:p>
    <w:p w14:paraId="76965826" w14:textId="6E7F59B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наименование статьи изложить в следующей редакции:</w:t>
      </w:r>
    </w:p>
    <w:p w14:paraId="00C0A79D" w14:textId="1D401CB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«Статья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16.</w:t>
      </w:r>
      <w:r w:rsidR="00402488" w:rsidRPr="00676EAB">
        <w:rPr>
          <w:sz w:val="28"/>
          <w:szCs w:val="28"/>
        </w:rPr>
        <w:t> </w:t>
      </w:r>
      <w:r w:rsidRPr="00676EAB">
        <w:rPr>
          <w:b/>
          <w:sz w:val="28"/>
          <w:szCs w:val="28"/>
        </w:rPr>
        <w:t>Республиканская</w:t>
      </w:r>
      <w:r w:rsidRPr="00676EAB">
        <w:rPr>
          <w:sz w:val="28"/>
          <w:szCs w:val="28"/>
        </w:rPr>
        <w:t xml:space="preserve"> </w:t>
      </w:r>
      <w:r w:rsidRPr="00676EAB">
        <w:rPr>
          <w:b/>
          <w:sz w:val="28"/>
          <w:szCs w:val="28"/>
        </w:rPr>
        <w:t>пошлина</w:t>
      </w:r>
      <w:r w:rsidRPr="00676EAB">
        <w:rPr>
          <w:sz w:val="28"/>
          <w:szCs w:val="28"/>
        </w:rPr>
        <w:t>»;</w:t>
      </w:r>
    </w:p>
    <w:p w14:paraId="79EAE49C" w14:textId="065930E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слова «государственная пошлина» заменить словами «республиканская пошлина»;</w:t>
      </w:r>
    </w:p>
    <w:p w14:paraId="435125D1" w14:textId="4A108F8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2 слова «государственной пошлины» заменить словами «республиканской пошлины»;</w:t>
      </w:r>
    </w:p>
    <w:p w14:paraId="1B248C95" w14:textId="593829B6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6)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17:</w:t>
      </w:r>
    </w:p>
    <w:p w14:paraId="6431F8CF" w14:textId="07F57A1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абзац первый части 1 изложить в следующей редакции:</w:t>
      </w:r>
    </w:p>
    <w:p w14:paraId="6C22FE61" w14:textId="5B2B007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«1.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Свидетельство о регистрации средства массовой информации может быть признано недействительным судом по заявлению регистрирующего органа в случаях, если</w:t>
      </w:r>
      <w:proofErr w:type="gramStart"/>
      <w:r w:rsidRPr="00676EAB">
        <w:rPr>
          <w:sz w:val="28"/>
          <w:szCs w:val="28"/>
        </w:rPr>
        <w:t>:»</w:t>
      </w:r>
      <w:proofErr w:type="gramEnd"/>
      <w:r w:rsidRPr="00676EAB">
        <w:rPr>
          <w:sz w:val="28"/>
          <w:szCs w:val="28"/>
        </w:rPr>
        <w:t>;</w:t>
      </w:r>
    </w:p>
    <w:p w14:paraId="1585BFA2" w14:textId="3348B1F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дополнить частью 1</w:t>
      </w:r>
      <w:r w:rsidRPr="00676EAB">
        <w:rPr>
          <w:sz w:val="28"/>
          <w:szCs w:val="28"/>
          <w:vertAlign w:val="superscript"/>
        </w:rPr>
        <w:t>1</w:t>
      </w:r>
      <w:r w:rsidRPr="00676EAB">
        <w:rPr>
          <w:sz w:val="28"/>
          <w:szCs w:val="28"/>
        </w:rPr>
        <w:t xml:space="preserve"> следующего содержания:</w:t>
      </w:r>
    </w:p>
    <w:p w14:paraId="47156F03" w14:textId="4ABAB2F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«1</w:t>
      </w:r>
      <w:r w:rsidRPr="00676EAB">
        <w:rPr>
          <w:sz w:val="28"/>
          <w:szCs w:val="28"/>
          <w:vertAlign w:val="superscript"/>
        </w:rPr>
        <w:t>1</w:t>
      </w:r>
      <w:r w:rsidRPr="00676EAB">
        <w:rPr>
          <w:sz w:val="28"/>
          <w:szCs w:val="28"/>
        </w:rPr>
        <w:t>.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Если учредитель в месячный срок письменно не уведомил регистрирующий орган об изменениях, указанных в части 4 статьи 13 настоящего Закона, регистрирующий орган в течение десяти рабочих дней с момента выявления изменений принимает решение о признании свидетельства о регистрации средства массовой информации недействительным.</w:t>
      </w:r>
    </w:p>
    <w:p w14:paraId="1C5092AB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Принятое решение вручается (направляется) учредителю с указанием оснований признания свидетельства недействительным в течение десяти рабочих дней от даты принятия решения.</w:t>
      </w:r>
    </w:p>
    <w:p w14:paraId="5A177606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Решение регистрирующего органа о признании свидетельства о регистрации средства массовой информации недействительным может быть обжаловано в суде в течение четырнадцати календарных дней со дня его получения</w:t>
      </w:r>
      <w:proofErr w:type="gramStart"/>
      <w:r w:rsidRPr="00676EAB">
        <w:rPr>
          <w:sz w:val="28"/>
          <w:szCs w:val="28"/>
        </w:rPr>
        <w:t xml:space="preserve">.»; </w:t>
      </w:r>
      <w:proofErr w:type="gramEnd"/>
    </w:p>
    <w:p w14:paraId="51179E18" w14:textId="341631D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2 слова «государственная пошлина» заменить словами «республиканская пошлина</w:t>
      </w:r>
      <w:r w:rsidR="006053A4" w:rsidRPr="00676EAB">
        <w:rPr>
          <w:sz w:val="28"/>
          <w:szCs w:val="28"/>
        </w:rPr>
        <w:t>»</w:t>
      </w:r>
      <w:r w:rsidRPr="00676EAB">
        <w:rPr>
          <w:sz w:val="28"/>
          <w:szCs w:val="28"/>
        </w:rPr>
        <w:t>;</w:t>
      </w:r>
    </w:p>
    <w:p w14:paraId="1218D75D" w14:textId="4142F31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7)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статьи 25 слова «в соответствии с настоящим Законом и другими законами Донецкой Народной Республики» заменить словами: «в соответствии с настоящим Законом, другими законами и иными нормативными правовыми актами Донецкой Народной Республики</w:t>
      </w:r>
      <w:proofErr w:type="gramStart"/>
      <w:r w:rsidR="00BF6EFA">
        <w:rPr>
          <w:sz w:val="28"/>
          <w:szCs w:val="28"/>
        </w:rPr>
        <w:t>.</w:t>
      </w:r>
      <w:r w:rsidRPr="00676EAB">
        <w:rPr>
          <w:sz w:val="28"/>
          <w:szCs w:val="28"/>
        </w:rPr>
        <w:t>»;</w:t>
      </w:r>
      <w:proofErr w:type="gramEnd"/>
    </w:p>
    <w:p w14:paraId="5E0AB9B0" w14:textId="56AD5AF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8)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33:</w:t>
      </w:r>
    </w:p>
    <w:p w14:paraId="5C8289E6" w14:textId="1570052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слова «о предоставлении лицензии» заменить словами «о выдаче лицензии»;</w:t>
      </w:r>
    </w:p>
    <w:p w14:paraId="16F12B27" w14:textId="4073C07F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часть 2 дополнить словами «или физическим лицом-предпринимателем</w:t>
      </w:r>
      <w:r w:rsidR="00BF6EFA">
        <w:rPr>
          <w:sz w:val="28"/>
          <w:szCs w:val="28"/>
        </w:rPr>
        <w:t>.</w:t>
      </w:r>
      <w:r w:rsidRPr="00676EAB">
        <w:rPr>
          <w:sz w:val="28"/>
          <w:szCs w:val="28"/>
        </w:rPr>
        <w:t>»;</w:t>
      </w:r>
    </w:p>
    <w:p w14:paraId="3D112E8A" w14:textId="2B30F39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9)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34:</w:t>
      </w:r>
    </w:p>
    <w:p w14:paraId="573346E3" w14:textId="17CB3B0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наименовании статьи слово «предоставлении» заменить словом «выдаче»;</w:t>
      </w:r>
    </w:p>
    <w:p w14:paraId="65335BBD" w14:textId="1BB166C5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слова «соискатель лицензии (юридическое лицо) должен представить в лицензирующий орган заявление о предоставлении лицензии» заменить словами «соискатель лицензии (юридическое лицо или физическое лицо-предприниматель) лично или через уполномоченное лицо должен представить в лицензирующий орган заявление о выдаче лицензии»;</w:t>
      </w:r>
    </w:p>
    <w:p w14:paraId="7E53435D" w14:textId="1260556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2 слова «предоставлении лицензии» заменить словами «выдаче лицензии»;</w:t>
      </w:r>
    </w:p>
    <w:p w14:paraId="5B4C4197" w14:textId="20D5DDC9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10)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36:</w:t>
      </w:r>
    </w:p>
    <w:p w14:paraId="177D32F9" w14:textId="66D34771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пункте 1 части 7 статьи 36 слова «предоставлении или переоформлении лицензии» заменить словами «выдаче или переоформлении лицензии»;</w:t>
      </w:r>
    </w:p>
    <w:p w14:paraId="39192A43" w14:textId="1290D166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10 слова «государственная пошлина» заменить словами «республиканская пошлина»;</w:t>
      </w:r>
    </w:p>
    <w:p w14:paraId="157721D6" w14:textId="086A1B7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37:</w:t>
      </w:r>
    </w:p>
    <w:p w14:paraId="1659CBE3" w14:textId="75ACE5F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наименовании статьи слово «предоставлении» заменить словом «выдаче»;</w:t>
      </w:r>
    </w:p>
    <w:p w14:paraId="0DEF7F56" w14:textId="64BA3C6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слова «предоставлении или переоформлении лицензии» заменить словами «выдаче или переоформлении лицензии»;</w:t>
      </w:r>
    </w:p>
    <w:p w14:paraId="37F4BEBD" w14:textId="17442774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пункте 1 части 3 статьи 44 слова «одного года» заменить словами «трех месяцев»;</w:t>
      </w:r>
    </w:p>
    <w:p w14:paraId="434630DA" w14:textId="1EA82F1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наименовании статьи 63 слово «Межгосударственные» заменить словом «Международные»;</w:t>
      </w:r>
    </w:p>
    <w:p w14:paraId="76CCED04" w14:textId="29CE29EA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14)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3 статьи 64:</w:t>
      </w:r>
    </w:p>
    <w:p w14:paraId="2EAD99C8" w14:textId="3404C59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после слов «юридическими или физическими лицами</w:t>
      </w:r>
      <w:proofErr w:type="gramStart"/>
      <w:r w:rsidRPr="00676EAB">
        <w:rPr>
          <w:sz w:val="28"/>
          <w:szCs w:val="28"/>
        </w:rPr>
        <w:t>,»</w:t>
      </w:r>
      <w:proofErr w:type="gramEnd"/>
      <w:r w:rsidRPr="00676EAB">
        <w:rPr>
          <w:sz w:val="28"/>
          <w:szCs w:val="28"/>
        </w:rPr>
        <w:t xml:space="preserve"> дополнить словом «распространителю»;</w:t>
      </w:r>
    </w:p>
    <w:p w14:paraId="54F153B7" w14:textId="728FD6D6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слово «межгосударственным» заменить словом «международным»;</w:t>
      </w:r>
    </w:p>
    <w:p w14:paraId="492566F3" w14:textId="76710659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15)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65:</w:t>
      </w:r>
    </w:p>
    <w:p w14:paraId="3AEB5F74" w14:textId="465A70D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слова «межгосударственным договором» заменить словами «международным договором»;</w:t>
      </w:r>
    </w:p>
    <w:p w14:paraId="72B9C38C" w14:textId="25FFD8F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2 слова «межгосударственным договором» заменить словами «международным договором»;</w:t>
      </w:r>
    </w:p>
    <w:p w14:paraId="5B8FCCF7" w14:textId="659769E9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в)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3 слова «в соответствии со статьей 58 настоящего Закона» заменить словами «в соответствии с правилами аккредитации зарубежных корреспондентов, утвержденными Советом Министров Донецкой Народной Республики</w:t>
      </w:r>
      <w:proofErr w:type="gramStart"/>
      <w:r w:rsidRPr="00676EAB">
        <w:rPr>
          <w:sz w:val="28"/>
          <w:szCs w:val="28"/>
        </w:rPr>
        <w:t>.»;</w:t>
      </w:r>
      <w:proofErr w:type="gramEnd"/>
    </w:p>
    <w:p w14:paraId="36B70A5B" w14:textId="4266DD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16)</w:t>
      </w:r>
      <w:r w:rsidR="00402488" w:rsidRPr="00676EAB">
        <w:rPr>
          <w:sz w:val="28"/>
          <w:szCs w:val="28"/>
        </w:rPr>
        <w:t> </w:t>
      </w:r>
      <w:r w:rsidR="006D1AD3" w:rsidRPr="00676EAB">
        <w:rPr>
          <w:sz w:val="28"/>
          <w:szCs w:val="28"/>
        </w:rPr>
        <w:t>н</w:t>
      </w:r>
      <w:r w:rsidRPr="00676EAB">
        <w:rPr>
          <w:sz w:val="28"/>
          <w:szCs w:val="28"/>
        </w:rPr>
        <w:t>аименование главы 7 изложить в следующей редакции:</w:t>
      </w:r>
    </w:p>
    <w:p w14:paraId="27150ABE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«Глава 7.</w:t>
      </w:r>
      <w:r w:rsidRPr="00676EAB">
        <w:rPr>
          <w:b/>
          <w:sz w:val="28"/>
          <w:szCs w:val="28"/>
        </w:rPr>
        <w:t xml:space="preserve"> Государственный контроль и ответственность за нарушение законодательства о средствах массовой информации</w:t>
      </w:r>
      <w:r w:rsidRPr="00676EAB">
        <w:rPr>
          <w:sz w:val="28"/>
          <w:szCs w:val="28"/>
        </w:rPr>
        <w:t>»;</w:t>
      </w:r>
    </w:p>
    <w:p w14:paraId="6D49F203" w14:textId="7ADF136A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17)</w:t>
      </w:r>
      <w:r w:rsidR="00402488" w:rsidRPr="00676EAB">
        <w:rPr>
          <w:sz w:val="28"/>
          <w:szCs w:val="28"/>
        </w:rPr>
        <w:t> </w:t>
      </w:r>
      <w:r w:rsidR="006D1AD3" w:rsidRPr="00676EAB">
        <w:rPr>
          <w:sz w:val="28"/>
          <w:szCs w:val="28"/>
        </w:rPr>
        <w:t>д</w:t>
      </w:r>
      <w:r w:rsidRPr="00676EAB">
        <w:rPr>
          <w:sz w:val="28"/>
          <w:szCs w:val="28"/>
        </w:rPr>
        <w:t>ополнить новыми статьями 66</w:t>
      </w:r>
      <w:r w:rsidRPr="00676EAB">
        <w:rPr>
          <w:sz w:val="28"/>
          <w:szCs w:val="28"/>
          <w:vertAlign w:val="superscript"/>
        </w:rPr>
        <w:t>1</w:t>
      </w:r>
      <w:r w:rsidRPr="00676EAB">
        <w:rPr>
          <w:sz w:val="28"/>
          <w:szCs w:val="28"/>
        </w:rPr>
        <w:t>, 66</w:t>
      </w:r>
      <w:r w:rsidRPr="00676EAB">
        <w:rPr>
          <w:sz w:val="28"/>
          <w:szCs w:val="28"/>
          <w:vertAlign w:val="superscript"/>
        </w:rPr>
        <w:t>2</w:t>
      </w:r>
      <w:r w:rsidRPr="00676EAB">
        <w:rPr>
          <w:sz w:val="28"/>
          <w:szCs w:val="28"/>
        </w:rPr>
        <w:t xml:space="preserve"> следующего содержания:</w:t>
      </w:r>
    </w:p>
    <w:p w14:paraId="48D658DF" w14:textId="6737DFD9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«Статья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66</w:t>
      </w:r>
      <w:r w:rsidRPr="00676EAB">
        <w:rPr>
          <w:sz w:val="28"/>
          <w:szCs w:val="28"/>
          <w:vertAlign w:val="superscript"/>
        </w:rPr>
        <w:t>1</w:t>
      </w:r>
      <w:r w:rsidRPr="00676EAB">
        <w:rPr>
          <w:sz w:val="28"/>
          <w:szCs w:val="28"/>
        </w:rPr>
        <w:t>.</w:t>
      </w:r>
      <w:r w:rsidR="00402488" w:rsidRPr="00676EAB">
        <w:rPr>
          <w:sz w:val="28"/>
          <w:szCs w:val="28"/>
        </w:rPr>
        <w:t> </w:t>
      </w:r>
      <w:r w:rsidRPr="00676EAB">
        <w:rPr>
          <w:b/>
          <w:sz w:val="28"/>
          <w:szCs w:val="28"/>
        </w:rPr>
        <w:t xml:space="preserve">Государственный </w:t>
      </w:r>
      <w:proofErr w:type="gramStart"/>
      <w:r w:rsidRPr="00676EAB">
        <w:rPr>
          <w:b/>
          <w:sz w:val="28"/>
          <w:szCs w:val="28"/>
        </w:rPr>
        <w:t>контроль за</w:t>
      </w:r>
      <w:proofErr w:type="gramEnd"/>
      <w:r w:rsidRPr="00676EAB">
        <w:rPr>
          <w:b/>
          <w:sz w:val="28"/>
          <w:szCs w:val="28"/>
        </w:rPr>
        <w:t xml:space="preserve"> соблюдением законодательства о средствах массовой информации</w:t>
      </w:r>
    </w:p>
    <w:p w14:paraId="621C3F8C" w14:textId="6CA11D96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1.</w:t>
      </w:r>
      <w:r w:rsidR="003972DE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Мероприятия по государственному </w:t>
      </w:r>
      <w:proofErr w:type="gramStart"/>
      <w:r w:rsidRPr="00676EAB">
        <w:rPr>
          <w:sz w:val="28"/>
          <w:szCs w:val="28"/>
        </w:rPr>
        <w:t>контролю за</w:t>
      </w:r>
      <w:proofErr w:type="gramEnd"/>
      <w:r w:rsidRPr="00676EAB">
        <w:rPr>
          <w:sz w:val="28"/>
          <w:szCs w:val="28"/>
        </w:rPr>
        <w:t xml:space="preserve"> соблюдением законодательства о средствах массовой информации осуществляются республиканским органом исполнительной власти, реализующим государственную политику в сфере массовых коммуникаций (далее – орган государственного контроля), путем проведения мониторинга (дистанционного контроля) и систематического проведения плановых (внеплановых) проверок, направленных на предупреждение, выявление и устранение нарушений законодательства о средствах массовой информации.</w:t>
      </w:r>
    </w:p>
    <w:p w14:paraId="70BEC435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Порядок осуществления мероприятий по государственному </w:t>
      </w:r>
      <w:proofErr w:type="gramStart"/>
      <w:r w:rsidRPr="00676EAB">
        <w:rPr>
          <w:sz w:val="28"/>
          <w:szCs w:val="28"/>
        </w:rPr>
        <w:t>контролю за</w:t>
      </w:r>
      <w:proofErr w:type="gramEnd"/>
      <w:r w:rsidRPr="00676EAB">
        <w:rPr>
          <w:sz w:val="28"/>
          <w:szCs w:val="28"/>
        </w:rPr>
        <w:t xml:space="preserve"> соблюдением законодательства Донецкой Народной Республики о средствах массовой информации утверждается Советом Министров Донецкой Народной Республики.</w:t>
      </w:r>
    </w:p>
    <w:p w14:paraId="617A2A1A" w14:textId="24D496B4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2.</w:t>
      </w:r>
      <w:r w:rsidR="003972DE">
        <w:rPr>
          <w:sz w:val="28"/>
          <w:szCs w:val="28"/>
        </w:rPr>
        <w:t> </w:t>
      </w:r>
      <w:r w:rsidRPr="00676EAB">
        <w:rPr>
          <w:sz w:val="28"/>
          <w:szCs w:val="28"/>
        </w:rPr>
        <w:t>Мониторинг (дистанционный контроль) осуществляется без взаимодействия со средством массовой информации  путем проверки экземпляра продукции такого средства массовой информации.</w:t>
      </w:r>
    </w:p>
    <w:p w14:paraId="26AE033C" w14:textId="28DA9DDE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3.</w:t>
      </w:r>
      <w:r w:rsidR="003972DE">
        <w:rPr>
          <w:sz w:val="28"/>
          <w:szCs w:val="28"/>
        </w:rPr>
        <w:t> </w:t>
      </w:r>
      <w:r w:rsidRPr="00676EAB">
        <w:rPr>
          <w:sz w:val="28"/>
          <w:szCs w:val="28"/>
        </w:rPr>
        <w:t>Плановые проверки проводятся не чаще одного раза в год в соответствии с планом, который утверждается органом государственного контроля.</w:t>
      </w:r>
    </w:p>
    <w:p w14:paraId="7CBEDBD3" w14:textId="2E3F6719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 xml:space="preserve">О проведении плановой проверки объект государственного контроля уведомляется в письменной форме не </w:t>
      </w:r>
      <w:proofErr w:type="gramStart"/>
      <w:r w:rsidRPr="00676EAB">
        <w:rPr>
          <w:sz w:val="28"/>
          <w:szCs w:val="28"/>
        </w:rPr>
        <w:t>позднее</w:t>
      </w:r>
      <w:proofErr w:type="gramEnd"/>
      <w:r w:rsidRPr="00676EAB">
        <w:rPr>
          <w:sz w:val="28"/>
          <w:szCs w:val="28"/>
        </w:rPr>
        <w:t xml:space="preserve"> чем за десять календарных дней до дня осуществления такой проверки.</w:t>
      </w:r>
    </w:p>
    <w:p w14:paraId="41043559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4. Основанием для проведения внеплановой проверки является:</w:t>
      </w:r>
    </w:p>
    <w:p w14:paraId="597F6F5F" w14:textId="6355E6C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выявленные в ходе мониторинга нарушения законодательства о средствах массовой информации;</w:t>
      </w:r>
    </w:p>
    <w:p w14:paraId="08E079C4" w14:textId="75374A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истечение срока исполнения средством массовой информации требования органа государственного контроля об устранении выявленного нарушения, содержащегося в предупреждении;</w:t>
      </w:r>
    </w:p>
    <w:p w14:paraId="26ABF70C" w14:textId="15C993C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поступление в орган государственного контроля обращений или заявлений физических лиц, физических лиц-предпринимателей, юридических лиц</w:t>
      </w:r>
      <w:r w:rsidR="006C3B7C" w:rsidRPr="00676EAB">
        <w:rPr>
          <w:sz w:val="28"/>
          <w:szCs w:val="28"/>
        </w:rPr>
        <w:t>,</w:t>
      </w:r>
      <w:r w:rsidRPr="00676EAB">
        <w:rPr>
          <w:sz w:val="28"/>
          <w:szCs w:val="28"/>
        </w:rPr>
        <w:t xml:space="preserve"> информации от органов государственной власти, из средств массовой информации о фактах нарушения средствами массовой информации законодательства о средствах массовой информации, в том числе о признаках злоупотребления свободой массовой информации и (или) экстремистской деятельности; </w:t>
      </w:r>
    </w:p>
    <w:p w14:paraId="2E314C98" w14:textId="0989F914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4)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представление объектом государственного контроля письменного заявления об осуществлении внеплановой проверки по его желанию;</w:t>
      </w:r>
    </w:p>
    <w:p w14:paraId="345436C4" w14:textId="63CEC89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5)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иные основания, предусмотренные Законом Донецкой Народной Республики от 21 августа 2015 года № 76-IНС «О государственном надзоре в сфере хозяйственной деятельности».</w:t>
      </w:r>
    </w:p>
    <w:p w14:paraId="1DC5C4FD" w14:textId="161ECE51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5.</w:t>
      </w:r>
      <w:r w:rsidR="003972DE">
        <w:rPr>
          <w:sz w:val="28"/>
          <w:szCs w:val="28"/>
        </w:rPr>
        <w:t> </w:t>
      </w:r>
      <w:r w:rsidRPr="00676EAB">
        <w:rPr>
          <w:sz w:val="28"/>
          <w:szCs w:val="28"/>
        </w:rPr>
        <w:t>Срок проведения плановой проверки составляет не более двадцати рабочих дней.</w:t>
      </w:r>
    </w:p>
    <w:p w14:paraId="4722D1D6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6. В случае выявления в результате проведения мероприятий нарушений законодательства в сфере массовой информации орган государственного контроля выносит письменное предупреждение о необходимости устранения нарушений с указанием срока их устранения. Порядок оформления и содержание предупреждения утверждается Советом Министров Донецкой Народной Республики.</w:t>
      </w:r>
    </w:p>
    <w:p w14:paraId="1DD8D3DD" w14:textId="48C31F9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Статья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66</w:t>
      </w:r>
      <w:r w:rsidRPr="00676EAB">
        <w:rPr>
          <w:sz w:val="28"/>
          <w:szCs w:val="28"/>
          <w:vertAlign w:val="superscript"/>
        </w:rPr>
        <w:t>2</w:t>
      </w:r>
      <w:r w:rsidRPr="00676EAB">
        <w:rPr>
          <w:sz w:val="28"/>
          <w:szCs w:val="28"/>
        </w:rPr>
        <w:t>.</w:t>
      </w:r>
      <w:r w:rsidR="00402488" w:rsidRPr="00676EAB">
        <w:rPr>
          <w:sz w:val="28"/>
          <w:szCs w:val="28"/>
        </w:rPr>
        <w:t> </w:t>
      </w:r>
      <w:r w:rsidRPr="00676EAB">
        <w:rPr>
          <w:b/>
          <w:sz w:val="28"/>
          <w:szCs w:val="28"/>
        </w:rPr>
        <w:t>Полномочия органа государственного контроля по осуществлению контроля</w:t>
      </w:r>
    </w:p>
    <w:p w14:paraId="224485F3" w14:textId="73C2CE9E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1.</w:t>
      </w:r>
      <w:r w:rsidR="003972DE">
        <w:rPr>
          <w:sz w:val="28"/>
          <w:szCs w:val="28"/>
        </w:rPr>
        <w:t> </w:t>
      </w:r>
      <w:r w:rsidRPr="00676EAB">
        <w:rPr>
          <w:sz w:val="28"/>
          <w:szCs w:val="28"/>
        </w:rPr>
        <w:t>Орган государственного контроля в пределах своих полномочий имеет право:</w:t>
      </w:r>
    </w:p>
    <w:p w14:paraId="39D38BC0" w14:textId="634F733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запрашивать и получать на основании письменных запросов от государственных органов, органов местного самоуправления документы, материалы и другую информацию, необходимые для проведения проверки;</w:t>
      </w:r>
    </w:p>
    <w:p w14:paraId="03A521BD" w14:textId="072AFA8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обращать</w:t>
      </w:r>
      <w:r w:rsidR="008F1EB3" w:rsidRPr="00676EAB">
        <w:rPr>
          <w:sz w:val="28"/>
          <w:szCs w:val="28"/>
        </w:rPr>
        <w:t>ся в суд с исковыми заявлениями</w:t>
      </w:r>
      <w:r w:rsidRPr="00676EAB">
        <w:rPr>
          <w:sz w:val="28"/>
          <w:szCs w:val="28"/>
        </w:rPr>
        <w:t xml:space="preserve"> в случае нарушения юридическими лицами и физическими лицами-предпринимателями законодательства в сфере средств массовой информации;</w:t>
      </w:r>
    </w:p>
    <w:p w14:paraId="710C1318" w14:textId="1D2814A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составлять протоколы об административных правонарушениях в сфере средств массовой информации и направлять соответствующие материалы в суд;</w:t>
      </w:r>
    </w:p>
    <w:p w14:paraId="77456BD6" w14:textId="6143B01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4)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направлять в уполномоченные органы материалы проверки, связанные с нарушением законодательства о средствах массовой информации, рассмотрение которых не входит в полномочия органа государственного контроля;</w:t>
      </w:r>
    </w:p>
    <w:p w14:paraId="3D46F524" w14:textId="218E749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5)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осуществлять иные полномочия, предусмотренные настоящим Законом, другими законами и нормативными правовыми актами Главы Донецкой Народной Республики и Совета Министров Донецкой Народной Республики.</w:t>
      </w:r>
    </w:p>
    <w:p w14:paraId="66373E6B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2. Орган государственного контроля и его должностные лица во время осуществления государственного контроля обязаны:</w:t>
      </w:r>
    </w:p>
    <w:p w14:paraId="70626EA0" w14:textId="2C6CCBD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своевременно и в полной мере осуществлять возложенные законодательством Донецкой Народной Республики полномочия по предупреждению, выявлению и пресечению нарушений законодательства о средствах массовой информации; </w:t>
      </w:r>
    </w:p>
    <w:p w14:paraId="0B3AF593" w14:textId="73B7312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676EAB">
        <w:rPr>
          <w:sz w:val="28"/>
          <w:szCs w:val="28"/>
        </w:rPr>
        <w:t>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соблюдать иные обязанности, предусмотренные Законом Донецкой Народной Республики от 21 августа 2015 года № 76-IНС «О государственном надзоре в сфере хозяйственной деятельности», другими законами и </w:t>
      </w:r>
      <w:r w:rsidRPr="00676EAB">
        <w:rPr>
          <w:sz w:val="28"/>
          <w:szCs w:val="28"/>
        </w:rPr>
        <w:lastRenderedPageBreak/>
        <w:t>нормативными правовыми актами Главы Донецкой Народной Республики и Совета Министров Донецкой Народной Республики.»;</w:t>
      </w:r>
      <w:proofErr w:type="gramEnd"/>
    </w:p>
    <w:p w14:paraId="6FEBCF35" w14:textId="6ADE08D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18)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статью 70 дополнить пунктом 5</w:t>
      </w:r>
      <w:r w:rsidRPr="00676EAB">
        <w:rPr>
          <w:sz w:val="28"/>
          <w:szCs w:val="28"/>
          <w:vertAlign w:val="superscript"/>
        </w:rPr>
        <w:t>1</w:t>
      </w:r>
      <w:r w:rsidRPr="00676EAB">
        <w:rPr>
          <w:sz w:val="28"/>
          <w:szCs w:val="28"/>
        </w:rPr>
        <w:t xml:space="preserve"> следующего содержания:</w:t>
      </w:r>
    </w:p>
    <w:p w14:paraId="4479170B" w14:textId="00D81CFF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«5</w:t>
      </w:r>
      <w:r w:rsidRPr="00676EAB">
        <w:rPr>
          <w:sz w:val="28"/>
          <w:szCs w:val="28"/>
          <w:vertAlign w:val="superscript"/>
        </w:rPr>
        <w:t>1</w:t>
      </w:r>
      <w:r w:rsidRPr="00676EAB">
        <w:rPr>
          <w:sz w:val="28"/>
          <w:szCs w:val="28"/>
        </w:rPr>
        <w:t>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распространение продукции зарубежного периодического печатного издания без разрешения, предусмотренного частью 3 статьи 64 настоящего Закона</w:t>
      </w:r>
      <w:proofErr w:type="gramStart"/>
      <w:r w:rsidRPr="00676EAB">
        <w:rPr>
          <w:sz w:val="28"/>
          <w:szCs w:val="28"/>
        </w:rPr>
        <w:t>.»;</w:t>
      </w:r>
      <w:proofErr w:type="gramEnd"/>
    </w:p>
    <w:p w14:paraId="7475E552" w14:textId="2616432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19)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статью 75 дополнить частью следующего содержания:</w:t>
      </w:r>
    </w:p>
    <w:p w14:paraId="69EB834E" w14:textId="50C1419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«3.</w:t>
      </w:r>
      <w:r w:rsidR="003972DE">
        <w:rPr>
          <w:sz w:val="28"/>
          <w:szCs w:val="28"/>
        </w:rPr>
        <w:t> </w:t>
      </w:r>
      <w:proofErr w:type="gramStart"/>
      <w:r w:rsidRPr="00676EAB">
        <w:rPr>
          <w:sz w:val="28"/>
          <w:szCs w:val="28"/>
        </w:rPr>
        <w:t>До принятия законодательства Донецкой Народной Республики об административных правонарушениях в сфере средств массовой информации предоставить право рассмотрения дел об административных правонарушениях в сфере средств массовой информации уполномоченному должностному лицу республиканского органа исполнительной власти, который реализует государственную политику в сфере массовых коммуникаций, и установить следующие виды ответственности за нарушение законодательства Донецкой Народной Республики в сфере средств массовой информации:</w:t>
      </w:r>
      <w:proofErr w:type="gramEnd"/>
    </w:p>
    <w:p w14:paraId="0B1945BE" w14:textId="1D0A160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незаконное изготовление продукции средства массовой информации без его регистрации либо после решения о прекращении или приостановлении его деятельности, уклонение от перерегистрации, а также предъявление при регистрации не предусмотренн</w:t>
      </w:r>
      <w:r w:rsidR="00171BEE" w:rsidRPr="00676EAB">
        <w:rPr>
          <w:sz w:val="28"/>
          <w:szCs w:val="28"/>
        </w:rPr>
        <w:t>ых настоящим Законом требований</w:t>
      </w:r>
      <w:r w:rsidR="006215D5" w:rsidRPr="00676EAB">
        <w:rPr>
          <w:sz w:val="28"/>
          <w:szCs w:val="28"/>
        </w:rPr>
        <w:t>,</w:t>
      </w:r>
      <w:r w:rsidRPr="00676EAB">
        <w:rPr>
          <w:sz w:val="28"/>
          <w:szCs w:val="28"/>
        </w:rPr>
        <w:t xml:space="preserve">  –</w:t>
      </w:r>
    </w:p>
    <w:p w14:paraId="63954DE8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влечет наложение административного штрафа </w:t>
      </w:r>
      <w:proofErr w:type="gramStart"/>
      <w:r w:rsidRPr="00676EAB">
        <w:rPr>
          <w:sz w:val="28"/>
          <w:szCs w:val="28"/>
        </w:rPr>
        <w:t>на физических лиц в размере от одной тысячи до одной тысячи пятисот рублей с конфискацией</w:t>
      </w:r>
      <w:proofErr w:type="gramEnd"/>
      <w:r w:rsidRPr="00676EAB">
        <w:rPr>
          <w:sz w:val="28"/>
          <w:szCs w:val="28"/>
        </w:rPr>
        <w:t xml:space="preserve"> предмета административного правонарушения; на должностных лиц юридических лиц и на физических лиц-предпринимателей – от двух тысяч до трех тысяч рублей с конфискацией предмета административного правонарушения;</w:t>
      </w:r>
    </w:p>
    <w:p w14:paraId="71DAACD9" w14:textId="2AC57AA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воспрепятствование осуществляемому на законном основании распространению продукции средства массовой информации, установление незаконных ограничений на розничную продажу тиража периодического печатного издания –</w:t>
      </w:r>
    </w:p>
    <w:p w14:paraId="6D25EC6D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влечет наложение административного штрафа на физических лиц в размере от трехсот до пятисот рублей; на должностных лиц юридических лиц и на физических лиц-предпринимателей – от пятисот до одной тысячи рублей;</w:t>
      </w:r>
    </w:p>
    <w:p w14:paraId="62EC0B81" w14:textId="74FE6D4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незаконное распространение продукции средства массовой информации без его регистрации либо после решения о прекращении или приостановлении его деятельности, незаконное коммерческое распространение –</w:t>
      </w:r>
    </w:p>
    <w:p w14:paraId="14824216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влечет наложение административного штрафа </w:t>
      </w:r>
      <w:proofErr w:type="gramStart"/>
      <w:r w:rsidRPr="00676EAB">
        <w:rPr>
          <w:sz w:val="28"/>
          <w:szCs w:val="28"/>
        </w:rPr>
        <w:t>на физических лиц в размере от одной тысячи до одной тысячи пятисот рублей с конфискацией</w:t>
      </w:r>
      <w:proofErr w:type="gramEnd"/>
      <w:r w:rsidRPr="00676EAB">
        <w:rPr>
          <w:sz w:val="28"/>
          <w:szCs w:val="28"/>
        </w:rPr>
        <w:t xml:space="preserve"> предмета административного правонарушения; на должностных лиц юридических лиц и на физических лиц-предпринимателей – от двух тысяч до трех тысяч рублей с конфискацией предмета административного правонарушения;</w:t>
      </w:r>
    </w:p>
    <w:p w14:paraId="642E00E2" w14:textId="0F8A7EDF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4)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осуществление вещания без лицензии либо с нарушением лицензионных требований –</w:t>
      </w:r>
    </w:p>
    <w:p w14:paraId="53E4D576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влечет наложение административного штрафа на должностных лиц юридических лиц и на физических лиц-предпринимателей – от четырех тысяч до пяти тысяч рублей с конфискацией изготовленной продукции или без таковой;</w:t>
      </w:r>
    </w:p>
    <w:p w14:paraId="0CDDF746" w14:textId="4A25696A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5)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нарушение правил распространения обязательных сообщений или эротических изданий и программ –</w:t>
      </w:r>
    </w:p>
    <w:p w14:paraId="3A63DF05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влечет наложение административного штрафа на физических лиц в размере от ста до трехсот рублей; на должностных лиц юридических лиц и  на физических лиц-предпринимателей – от трехсот до пятисот рублей;</w:t>
      </w:r>
    </w:p>
    <w:p w14:paraId="246F8B33" w14:textId="673CAF25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6)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нарушение порядка объявления выходных данных –</w:t>
      </w:r>
    </w:p>
    <w:p w14:paraId="663BE8D6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влечет предупреждение или наложение административного штрафа </w:t>
      </w:r>
      <w:proofErr w:type="gramStart"/>
      <w:r w:rsidRPr="00676EAB">
        <w:rPr>
          <w:sz w:val="28"/>
          <w:szCs w:val="28"/>
        </w:rPr>
        <w:t>на физических лиц в размере от трехсот до пятисот рублей с конфискацией</w:t>
      </w:r>
      <w:proofErr w:type="gramEnd"/>
      <w:r w:rsidRPr="00676EAB">
        <w:rPr>
          <w:sz w:val="28"/>
          <w:szCs w:val="28"/>
        </w:rPr>
        <w:t xml:space="preserve"> продукции средства массовой информации или без таковой; на должностных лиц юридических лиц и на физических лиц-предпринимателей – от пятисот до одной тысячи рублей с конфискацией продукции средства массовой информации или без таковой;</w:t>
      </w:r>
    </w:p>
    <w:p w14:paraId="23603442" w14:textId="1D681C9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7)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нарушение порядка представления обязательных экземпляров, хранения материалов </w:t>
      </w:r>
      <w:proofErr w:type="gramStart"/>
      <w:r w:rsidRPr="00676EAB">
        <w:rPr>
          <w:sz w:val="28"/>
          <w:szCs w:val="28"/>
        </w:rPr>
        <w:t>теле</w:t>
      </w:r>
      <w:proofErr w:type="gramEnd"/>
      <w:r w:rsidRPr="00676EAB">
        <w:rPr>
          <w:sz w:val="28"/>
          <w:szCs w:val="28"/>
        </w:rPr>
        <w:t>- и радиопередач –</w:t>
      </w:r>
    </w:p>
    <w:p w14:paraId="3CC18BA3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влечет наложение административного штрафа на физических лиц в размере от двухсот до пятисот рублей; на должностных лиц юридических лиц и на физических лиц-предпринимателей – от одной тысячи до двух тысяч рублей;</w:t>
      </w:r>
    </w:p>
    <w:p w14:paraId="6816C6E0" w14:textId="2A3F1B9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676EAB">
        <w:rPr>
          <w:sz w:val="28"/>
          <w:szCs w:val="28"/>
        </w:rPr>
        <w:t>8)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изготовление и (или) распространение теле-, видео-, кинопрограмм, документальных и художественных фильмов, а также относящихся к специальным средствам массовой информации информационных компьютерных файлов и программ обработки информационных текстов, содержащих скрытые вставки, воздействующие на подсознание людей и (или) оказывающие</w:t>
      </w:r>
      <w:r w:rsidR="00171BEE" w:rsidRPr="00676EAB">
        <w:rPr>
          <w:sz w:val="28"/>
          <w:szCs w:val="28"/>
        </w:rPr>
        <w:t xml:space="preserve"> вредное влияние на их здоровье,</w:t>
      </w:r>
      <w:r w:rsidRPr="00676EAB">
        <w:rPr>
          <w:sz w:val="28"/>
          <w:szCs w:val="28"/>
        </w:rPr>
        <w:t xml:space="preserve"> –</w:t>
      </w:r>
      <w:proofErr w:type="gramEnd"/>
    </w:p>
    <w:p w14:paraId="4CD87756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влечет наложение административного штрафа </w:t>
      </w:r>
      <w:proofErr w:type="gramStart"/>
      <w:r w:rsidRPr="00676EAB">
        <w:rPr>
          <w:sz w:val="28"/>
          <w:szCs w:val="28"/>
        </w:rPr>
        <w:t>на физических лиц в размере от двух тысяч до двух тысяч пятисот рублей с конфискацией</w:t>
      </w:r>
      <w:proofErr w:type="gramEnd"/>
      <w:r w:rsidRPr="00676EAB">
        <w:rPr>
          <w:sz w:val="28"/>
          <w:szCs w:val="28"/>
        </w:rPr>
        <w:t xml:space="preserve"> предмета административного правонарушения; на должностных лиц юридических лиц и на физических лиц-предпринимателей – от четырех тысяч до пяти тысяч рублей с конфискацией предмета административного правонарушения;</w:t>
      </w:r>
    </w:p>
    <w:p w14:paraId="2766F0AA" w14:textId="1F6348B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676EAB">
        <w:rPr>
          <w:sz w:val="28"/>
          <w:szCs w:val="28"/>
        </w:rPr>
        <w:t>9)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распространение продукции средств массовой информации, содержащей сведения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деятельности, без указания на то, что соответствующие общественное объединение или иная организация ликвидированы или их деятельность запрещена, –</w:t>
      </w:r>
      <w:proofErr w:type="gramEnd"/>
    </w:p>
    <w:p w14:paraId="332B7C1B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влечет наложение административного штрафа </w:t>
      </w:r>
      <w:proofErr w:type="gramStart"/>
      <w:r w:rsidRPr="00676EAB">
        <w:rPr>
          <w:sz w:val="28"/>
          <w:szCs w:val="28"/>
        </w:rPr>
        <w:t>на физических лиц в размере от двух тысяч до двух тысяч пятисот рублей с конфискацией</w:t>
      </w:r>
      <w:proofErr w:type="gramEnd"/>
      <w:r w:rsidRPr="00676EAB">
        <w:rPr>
          <w:sz w:val="28"/>
          <w:szCs w:val="28"/>
        </w:rPr>
        <w:t xml:space="preserve"> предмета административного правонарушения; на должностных лиц юридических лиц и на физических лиц-предпринимателей – от четырех тысяч до пяти тысяч рублей с конфискацией предмета административного правонарушения;</w:t>
      </w:r>
    </w:p>
    <w:p w14:paraId="2644E330" w14:textId="16AB317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10)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незаконное распространение продукции средств массовой информации, содержащей сведения о несовершеннолетнем, пострадавшем в результате противоправных действий (бездействия), или нарушение предусмотренных законодательством Донецкой Народной Республики </w:t>
      </w:r>
      <w:r w:rsidRPr="00676EAB">
        <w:rPr>
          <w:sz w:val="28"/>
          <w:szCs w:val="28"/>
        </w:rPr>
        <w:lastRenderedPageBreak/>
        <w:t>требований к распространению такой информации, если эти действия (бездействие) не содержат уголовно наказуемого деяния, –</w:t>
      </w:r>
    </w:p>
    <w:p w14:paraId="3BCC77F0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влечет наложение административного штрафа на физических лиц в размере от двух тысяч до двух тысяч пятисот рублей; на должностных лиц юридических лиц и на физических лиц-предпринимателей – от тридцати тысяч до пятидесяти тысяч рублей;</w:t>
      </w:r>
    </w:p>
    <w:p w14:paraId="2E220150" w14:textId="53F35ED5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распространение в средствах массовой информации, в том числе в сетевых изданиях</w:t>
      </w:r>
      <w:r w:rsidR="00241C95" w:rsidRPr="00676EAB">
        <w:rPr>
          <w:sz w:val="28"/>
          <w:szCs w:val="28"/>
        </w:rPr>
        <w:t>,</w:t>
      </w:r>
      <w:r w:rsidRPr="00676EAB">
        <w:rPr>
          <w:sz w:val="28"/>
          <w:szCs w:val="28"/>
        </w:rPr>
        <w:t xml:space="preserve"> сведений, содержащих инструкции по самодельному изготовлению взрывчатых веществ и взрывных устройств, если эти действия не содержат признаков уголовно наказуемого деяния, –</w:t>
      </w:r>
    </w:p>
    <w:p w14:paraId="69992CB5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влечет наложение административного штрафа </w:t>
      </w:r>
      <w:proofErr w:type="gramStart"/>
      <w:r w:rsidRPr="00676EAB">
        <w:rPr>
          <w:sz w:val="28"/>
          <w:szCs w:val="28"/>
        </w:rPr>
        <w:t>на физических лиц в размере от четырех тысяч до пяти тысяч рублей с конфискацией</w:t>
      </w:r>
      <w:proofErr w:type="gramEnd"/>
      <w:r w:rsidRPr="00676EAB">
        <w:rPr>
          <w:sz w:val="28"/>
          <w:szCs w:val="28"/>
        </w:rPr>
        <w:t xml:space="preserve"> орудий совершения или предмета административного правонарушения; на должностных лиц юридических лиц и на физических лиц-предпринимателей – от сорока тысяч до пятидесяти тысяч рублей;</w:t>
      </w:r>
    </w:p>
    <w:p w14:paraId="34550302" w14:textId="587BF03B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676EAB">
        <w:rPr>
          <w:sz w:val="28"/>
          <w:szCs w:val="28"/>
        </w:rPr>
        <w:t>12)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производство либо выпуск продукции средства массовой информации, содержащей публичные призывы к осуществлению террористической деятельности, материалы, публично оправдывающие терроризм, или другие материалы, призывающие к осуществлению экстремистской деятельности либо обосновывающие или оправдывающие необходимость осуществления такой деятельности, если эти действия не содержат уголовно наказуемого деяния, –</w:t>
      </w:r>
      <w:proofErr w:type="gramEnd"/>
    </w:p>
    <w:p w14:paraId="3C6122BE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влечет наложение административного штрафа на физических лиц от пятидесяти тысяч до пятисот тысяч рублей с конфискацией предмета административного правонарушения; на должностных лиц юридических лиц и на физических лиц-предпринимателей – от ста тысяч до пятисот тысяч рублей с конфискацией предмета административного правонарушения;</w:t>
      </w:r>
    </w:p>
    <w:p w14:paraId="757EA3A5" w14:textId="33D22B3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иные нарушения законодательства в сфере средств массовой информации –</w:t>
      </w:r>
    </w:p>
    <w:p w14:paraId="1658DBDE" w14:textId="241ABF28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вле</w:t>
      </w:r>
      <w:r w:rsidR="00241C95" w:rsidRPr="00676EAB">
        <w:rPr>
          <w:sz w:val="28"/>
          <w:szCs w:val="28"/>
        </w:rPr>
        <w:t>кут</w:t>
      </w:r>
      <w:r w:rsidRPr="00676EAB">
        <w:rPr>
          <w:sz w:val="28"/>
          <w:szCs w:val="28"/>
        </w:rPr>
        <w:t xml:space="preserve"> наложение административного штрафа на физических лиц в размере от ста рублей до одной тысячи пятисот рублей; на должностных лиц </w:t>
      </w:r>
      <w:r w:rsidRPr="00676EAB">
        <w:rPr>
          <w:sz w:val="28"/>
          <w:szCs w:val="28"/>
        </w:rPr>
        <w:lastRenderedPageBreak/>
        <w:t>юридических лиц и на физических лиц-предпринимателей – от трехсот</w:t>
      </w:r>
      <w:r w:rsidR="00402488" w:rsidRPr="00676EAB">
        <w:rPr>
          <w:sz w:val="28"/>
          <w:szCs w:val="28"/>
        </w:rPr>
        <w:t xml:space="preserve"> рублей до двух тысяч рублей</w:t>
      </w:r>
      <w:proofErr w:type="gramStart"/>
      <w:r w:rsidR="00402488" w:rsidRPr="00676EAB">
        <w:rPr>
          <w:sz w:val="28"/>
          <w:szCs w:val="28"/>
        </w:rPr>
        <w:t>.».</w:t>
      </w:r>
      <w:proofErr w:type="gramEnd"/>
    </w:p>
    <w:p w14:paraId="69F78EEA" w14:textId="669F8362" w:rsidR="006E29C3" w:rsidRPr="00676EAB" w:rsidRDefault="006E29C3" w:rsidP="0040248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676EAB">
        <w:rPr>
          <w:b/>
          <w:sz w:val="28"/>
          <w:szCs w:val="28"/>
        </w:rPr>
        <w:t>Статья</w:t>
      </w:r>
      <w:r w:rsidR="00402488" w:rsidRPr="00676EAB">
        <w:rPr>
          <w:b/>
          <w:sz w:val="28"/>
          <w:szCs w:val="28"/>
        </w:rPr>
        <w:t> </w:t>
      </w:r>
      <w:r w:rsidRPr="00676EAB">
        <w:rPr>
          <w:b/>
          <w:sz w:val="28"/>
          <w:szCs w:val="28"/>
        </w:rPr>
        <w:t>2</w:t>
      </w:r>
    </w:p>
    <w:p w14:paraId="59329AD9" w14:textId="5B81B30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 xml:space="preserve">Внести в </w:t>
      </w:r>
      <w:hyperlink r:id="rId11" w:history="1">
        <w:r w:rsidRPr="008F5535">
          <w:rPr>
            <w:rStyle w:val="af0"/>
            <w:sz w:val="28"/>
            <w:szCs w:val="28"/>
          </w:rPr>
          <w:t>Закон Донецкой Народной Республики от 11 марта 2016 года №</w:t>
        </w:r>
        <w:r w:rsidR="003972DE" w:rsidRPr="008F5535">
          <w:rPr>
            <w:rStyle w:val="af0"/>
            <w:sz w:val="28"/>
            <w:szCs w:val="28"/>
          </w:rPr>
          <w:t> </w:t>
        </w:r>
        <w:r w:rsidRPr="008F5535">
          <w:rPr>
            <w:rStyle w:val="af0"/>
            <w:sz w:val="28"/>
            <w:szCs w:val="28"/>
          </w:rPr>
          <w:t>114-IHC «О телекоммуникациях»</w:t>
        </w:r>
      </w:hyperlink>
      <w:bookmarkStart w:id="0" w:name="_GoBack"/>
      <w:bookmarkEnd w:id="0"/>
      <w:r w:rsidRPr="00676EAB">
        <w:rPr>
          <w:sz w:val="28"/>
          <w:szCs w:val="28"/>
        </w:rPr>
        <w:t xml:space="preserve"> (опубликован на официальном сайте Народного Совета Донецкой Народной Республики 29 марта 2016 года) следующие изменения:</w:t>
      </w:r>
    </w:p>
    <w:p w14:paraId="056B49A2" w14:textId="534BFC9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1)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8 статьи 26:</w:t>
      </w:r>
    </w:p>
    <w:p w14:paraId="7FF4744F" w14:textId="5C217B2F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слова «</w:t>
      </w:r>
      <w:proofErr w:type="gramStart"/>
      <w:r w:rsidRPr="00676EAB">
        <w:rPr>
          <w:sz w:val="28"/>
          <w:szCs w:val="28"/>
        </w:rPr>
        <w:t>обязательных</w:t>
      </w:r>
      <w:proofErr w:type="gramEnd"/>
      <w:r w:rsidRPr="00676EAB">
        <w:rPr>
          <w:sz w:val="28"/>
          <w:szCs w:val="28"/>
        </w:rPr>
        <w:t xml:space="preserve"> общедоступных» заменить словами «общереспубликанских обязательных общедоступных»;</w:t>
      </w:r>
    </w:p>
    <w:p w14:paraId="601EFE32" w14:textId="38012DB1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второе предложение изложить в следующей редакции:</w:t>
      </w:r>
    </w:p>
    <w:p w14:paraId="200ABBFA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«Перечень таких каналов утверждает Глава Донецкой Народной Республики</w:t>
      </w:r>
      <w:proofErr w:type="gramStart"/>
      <w:r w:rsidR="00A8027A" w:rsidRPr="00676EAB">
        <w:rPr>
          <w:sz w:val="28"/>
          <w:szCs w:val="28"/>
        </w:rPr>
        <w:t>.</w:t>
      </w:r>
      <w:r w:rsidRPr="00676EAB">
        <w:rPr>
          <w:sz w:val="28"/>
          <w:szCs w:val="28"/>
        </w:rPr>
        <w:t>»;</w:t>
      </w:r>
      <w:proofErr w:type="gramEnd"/>
    </w:p>
    <w:p w14:paraId="56DA2A4E" w14:textId="36DA38E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часть 6 статьи 31 признать утратившей силу;</w:t>
      </w:r>
    </w:p>
    <w:p w14:paraId="0A95CCEE" w14:textId="61C1A289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3)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32:</w:t>
      </w:r>
    </w:p>
    <w:p w14:paraId="2FE36ABA" w14:textId="521756B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слова «в ч</w:t>
      </w:r>
      <w:r w:rsidR="00A8027A" w:rsidRPr="00676EAB">
        <w:rPr>
          <w:sz w:val="28"/>
          <w:szCs w:val="28"/>
        </w:rPr>
        <w:t>астях 4 – 6» заменить словами «</w:t>
      </w:r>
      <w:r w:rsidRPr="00676EAB">
        <w:rPr>
          <w:sz w:val="28"/>
          <w:szCs w:val="28"/>
        </w:rPr>
        <w:t>в частях 4,</w:t>
      </w:r>
      <w:r w:rsidR="00AD5E8B">
        <w:rPr>
          <w:sz w:val="28"/>
          <w:szCs w:val="28"/>
        </w:rPr>
        <w:t xml:space="preserve"> </w:t>
      </w:r>
      <w:r w:rsidRPr="00676EAB">
        <w:rPr>
          <w:sz w:val="28"/>
          <w:szCs w:val="28"/>
        </w:rPr>
        <w:t>5»;</w:t>
      </w:r>
    </w:p>
    <w:p w14:paraId="4282381D" w14:textId="1B790B6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часть 1 дополнить абзацем следующего содержания:</w:t>
      </w:r>
    </w:p>
    <w:p w14:paraId="18AF8282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«При рассмотрении заявления о выдаче лицензии и прилагаемых к нему документов орган лицензирования может осуществлять проверку достоверности сведений, предоставленных соискателем лицензии, а также возможности выполнения соискателем требований лицензионных условий</w:t>
      </w:r>
      <w:proofErr w:type="gramStart"/>
      <w:r w:rsidRPr="00676EAB">
        <w:rPr>
          <w:sz w:val="28"/>
          <w:szCs w:val="28"/>
        </w:rPr>
        <w:t>.»;</w:t>
      </w:r>
      <w:proofErr w:type="gramEnd"/>
    </w:p>
    <w:p w14:paraId="202E8421" w14:textId="495EB89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пункте 2 части 4 слова «частями 3 – 6 статьи 31» заменить словами «частями 3–5 статьи 31»;</w:t>
      </w:r>
    </w:p>
    <w:p w14:paraId="338FA3BB" w14:textId="6737043F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г)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пункт 6 части 4 изложить в следующей редакции:</w:t>
      </w:r>
    </w:p>
    <w:p w14:paraId="28890A30" w14:textId="0B6C9CC0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«6)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аннулирование ранее предоставленного согласно части 5 статьи 31 настоящего Закона свидетельства на пользование радиочастотным ресурсом</w:t>
      </w:r>
      <w:proofErr w:type="gramStart"/>
      <w:r w:rsidR="00935A3A">
        <w:rPr>
          <w:sz w:val="28"/>
          <w:szCs w:val="28"/>
        </w:rPr>
        <w:t>.</w:t>
      </w:r>
      <w:r w:rsidRPr="00676EAB">
        <w:rPr>
          <w:sz w:val="28"/>
          <w:szCs w:val="28"/>
        </w:rPr>
        <w:t>»;</w:t>
      </w:r>
      <w:proofErr w:type="gramEnd"/>
    </w:p>
    <w:p w14:paraId="2C589154" w14:textId="2FBFF785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4)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35:</w:t>
      </w:r>
    </w:p>
    <w:p w14:paraId="5CCC1EB4" w14:textId="52FBEFFF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пункт 2 части 1 изложить в следующей редакции:</w:t>
      </w:r>
    </w:p>
    <w:p w14:paraId="1DC2BB68" w14:textId="64677583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«2)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срока, указанного в свидетельстве на право пользования радиочастотным ресурсом, предоставляемого согласно части 5 статьи 31 настоящего Закона, в случае, если телекоммуникационная услуга предоставляется только с использованием радиочастотного ресурса</w:t>
      </w:r>
      <w:proofErr w:type="gramStart"/>
      <w:r w:rsidR="00AD5E8B">
        <w:rPr>
          <w:sz w:val="28"/>
          <w:szCs w:val="28"/>
        </w:rPr>
        <w:t>;</w:t>
      </w:r>
      <w:r w:rsidRPr="00676EAB">
        <w:rPr>
          <w:sz w:val="28"/>
          <w:szCs w:val="28"/>
        </w:rPr>
        <w:t>»</w:t>
      </w:r>
      <w:proofErr w:type="gramEnd"/>
      <w:r w:rsidRPr="00676EAB">
        <w:rPr>
          <w:sz w:val="28"/>
          <w:szCs w:val="28"/>
        </w:rPr>
        <w:t>;</w:t>
      </w:r>
    </w:p>
    <w:p w14:paraId="529C3A5B" w14:textId="4C96794D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4</w:t>
      </w:r>
      <w:r w:rsidR="00A42224" w:rsidRPr="00676EAB">
        <w:rPr>
          <w:sz w:val="28"/>
          <w:szCs w:val="28"/>
        </w:rPr>
        <w:t xml:space="preserve"> </w:t>
      </w:r>
      <w:r w:rsidRPr="00676EAB">
        <w:rPr>
          <w:sz w:val="28"/>
          <w:szCs w:val="28"/>
        </w:rPr>
        <w:t>слова «</w:t>
      </w:r>
      <w:r w:rsidRPr="00027233">
        <w:rPr>
          <w:sz w:val="28"/>
          <w:szCs w:val="28"/>
        </w:rPr>
        <w:t>частях 3-6</w:t>
      </w:r>
      <w:r w:rsidR="00AD5E8B">
        <w:rPr>
          <w:sz w:val="28"/>
          <w:szCs w:val="28"/>
        </w:rPr>
        <w:t xml:space="preserve"> </w:t>
      </w:r>
      <w:r w:rsidRPr="00027233">
        <w:rPr>
          <w:sz w:val="28"/>
          <w:szCs w:val="28"/>
        </w:rPr>
        <w:t>(4-6?)</w:t>
      </w:r>
      <w:r w:rsidR="001D670D" w:rsidRPr="00676EAB">
        <w:t xml:space="preserve"> </w:t>
      </w:r>
      <w:r w:rsidR="001D670D" w:rsidRPr="00676EAB">
        <w:rPr>
          <w:sz w:val="28"/>
          <w:szCs w:val="28"/>
        </w:rPr>
        <w:t>статьи 31</w:t>
      </w:r>
      <w:r w:rsidRPr="00676EAB">
        <w:rPr>
          <w:sz w:val="28"/>
          <w:szCs w:val="28"/>
        </w:rPr>
        <w:t>»  заменить словами «частях 4,</w:t>
      </w:r>
      <w:r w:rsidR="00027233">
        <w:rPr>
          <w:sz w:val="28"/>
          <w:szCs w:val="28"/>
        </w:rPr>
        <w:t xml:space="preserve"> </w:t>
      </w:r>
      <w:r w:rsidRPr="00676EAB">
        <w:rPr>
          <w:sz w:val="28"/>
          <w:szCs w:val="28"/>
        </w:rPr>
        <w:t>5 статьи 31»;</w:t>
      </w:r>
    </w:p>
    <w:p w14:paraId="4E778A07" w14:textId="2D29DEB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5)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статье 36:</w:t>
      </w:r>
    </w:p>
    <w:p w14:paraId="5AF707A2" w14:textId="0C10A10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2 слова «в частях 4-6 стать</w:t>
      </w:r>
      <w:r w:rsidR="00C7443E" w:rsidRPr="00676EAB">
        <w:rPr>
          <w:sz w:val="28"/>
          <w:szCs w:val="28"/>
        </w:rPr>
        <w:t>и</w:t>
      </w:r>
      <w:r w:rsidRPr="00676EAB">
        <w:rPr>
          <w:sz w:val="28"/>
          <w:szCs w:val="28"/>
        </w:rPr>
        <w:t xml:space="preserve"> 31» заменить словами «в частях 4, 5 статьи 31»;</w:t>
      </w:r>
    </w:p>
    <w:p w14:paraId="51ECAA91" w14:textId="56CB6DC2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часть 5 изложить в следующей редакции:</w:t>
      </w:r>
    </w:p>
    <w:p w14:paraId="7F5858E9" w14:textId="3907F8C1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«5.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 xml:space="preserve">В случае если телекоммуникационная услуга предоставляется только с использованием радиочастотного ресурса, лицензиат или его правопреемник обязан предоставить в орган лицензирования свидетельство на пользование радиочастотным ресурсом, переоформленное в соответствии с требованиями Закона Донецкой Народной Республики </w:t>
      </w:r>
      <w:r w:rsidR="00402488" w:rsidRPr="00676EAB">
        <w:rPr>
          <w:sz w:val="28"/>
          <w:szCs w:val="28"/>
        </w:rPr>
        <w:t>21 августа 2015 года №</w:t>
      </w:r>
      <w:r w:rsidR="00935A3A">
        <w:rPr>
          <w:sz w:val="28"/>
          <w:szCs w:val="28"/>
        </w:rPr>
        <w:t> </w:t>
      </w:r>
      <w:r w:rsidR="00402488" w:rsidRPr="00676EAB">
        <w:rPr>
          <w:sz w:val="28"/>
          <w:szCs w:val="28"/>
        </w:rPr>
        <w:t xml:space="preserve">87-IНС </w:t>
      </w:r>
      <w:r w:rsidR="00676EAB">
        <w:rPr>
          <w:sz w:val="28"/>
          <w:szCs w:val="28"/>
        </w:rPr>
        <w:br/>
      </w:r>
      <w:r w:rsidRPr="00676EAB">
        <w:rPr>
          <w:sz w:val="28"/>
          <w:szCs w:val="28"/>
        </w:rPr>
        <w:t>«О радиочастотном ресурсе»</w:t>
      </w:r>
      <w:proofErr w:type="gramStart"/>
      <w:r w:rsidR="00AD5E8B">
        <w:rPr>
          <w:sz w:val="28"/>
          <w:szCs w:val="28"/>
        </w:rPr>
        <w:t>.»</w:t>
      </w:r>
      <w:proofErr w:type="gramEnd"/>
      <w:r w:rsidRPr="00676EAB">
        <w:rPr>
          <w:sz w:val="28"/>
          <w:szCs w:val="28"/>
        </w:rPr>
        <w:t>;</w:t>
      </w:r>
    </w:p>
    <w:p w14:paraId="7B57D37C" w14:textId="7FB77DC6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в)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часть 6 признать утратившей силу;</w:t>
      </w:r>
    </w:p>
    <w:p w14:paraId="73592B2A" w14:textId="4F665741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г)</w:t>
      </w:r>
      <w:r w:rsidR="00402488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абзац второй части 7 изложить в следующей редакции:</w:t>
      </w:r>
    </w:p>
    <w:p w14:paraId="3ED9D27C" w14:textId="7777777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«В случае, предусмотренном частью 5 настоящей статьи, срок рассмотрения заявления о переоформлении лицензии может быть продлен на срок, предусмотренный для получения переоформленного свидетельства на пользование радиочастотным ресурсом</w:t>
      </w:r>
      <w:proofErr w:type="gramStart"/>
      <w:r w:rsidRPr="00676EAB">
        <w:rPr>
          <w:sz w:val="28"/>
          <w:szCs w:val="28"/>
        </w:rPr>
        <w:t>.»;</w:t>
      </w:r>
      <w:proofErr w:type="gramEnd"/>
    </w:p>
    <w:p w14:paraId="456CAC00" w14:textId="5229A2E7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6)</w:t>
      </w:r>
      <w:r w:rsidR="00F6571E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пункт 5 части 1 статьи 37 признать утратившим силу;</w:t>
      </w:r>
    </w:p>
    <w:p w14:paraId="750F4461" w14:textId="2425B39C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lastRenderedPageBreak/>
        <w:t>7)</w:t>
      </w:r>
      <w:r w:rsidR="00F6571E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 части 1 статьи 39:</w:t>
      </w:r>
    </w:p>
    <w:p w14:paraId="65BF28E9" w14:textId="1611708A" w:rsidR="006E29C3" w:rsidRPr="00676EAB" w:rsidRDefault="006E29C3" w:rsidP="0040248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а)</w:t>
      </w:r>
      <w:r w:rsidR="00F6571E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слова «частей 5, 6 статьи 31» заменить словами «части 5 статьи 31»;</w:t>
      </w:r>
    </w:p>
    <w:p w14:paraId="71914D3B" w14:textId="30362663" w:rsidR="006E29C3" w:rsidRPr="00676EAB" w:rsidRDefault="006E29C3" w:rsidP="003972DE">
      <w:pPr>
        <w:spacing w:line="276" w:lineRule="auto"/>
        <w:ind w:firstLine="709"/>
        <w:jc w:val="both"/>
        <w:rPr>
          <w:sz w:val="28"/>
          <w:szCs w:val="28"/>
        </w:rPr>
      </w:pPr>
      <w:r w:rsidRPr="00676EAB">
        <w:rPr>
          <w:sz w:val="28"/>
          <w:szCs w:val="28"/>
        </w:rPr>
        <w:t>б)</w:t>
      </w:r>
      <w:r w:rsidR="00F6571E" w:rsidRPr="00676EAB">
        <w:rPr>
          <w:sz w:val="28"/>
          <w:szCs w:val="28"/>
        </w:rPr>
        <w:t> </w:t>
      </w:r>
      <w:r w:rsidRPr="00676EAB">
        <w:rPr>
          <w:sz w:val="28"/>
          <w:szCs w:val="28"/>
        </w:rPr>
        <w:t>второе предложение изложить в следующей редакции: «Письменное уведомление с приложением копий документов, заверенных в соответствии с требованиями статьи 31 настоящего Закона, подтверждающих указанные изменения, подается в орган лицензирования в течение десяти рабочих дней со дня возникновения таких изменений</w:t>
      </w:r>
      <w:proofErr w:type="gramStart"/>
      <w:r w:rsidRPr="00676EAB">
        <w:rPr>
          <w:sz w:val="28"/>
          <w:szCs w:val="28"/>
        </w:rPr>
        <w:t>.».</w:t>
      </w:r>
      <w:proofErr w:type="gramEnd"/>
    </w:p>
    <w:p w14:paraId="0CFD0413" w14:textId="77777777" w:rsidR="003972DE" w:rsidRDefault="003972DE" w:rsidP="003972DE">
      <w:pPr>
        <w:ind w:right="-284"/>
        <w:rPr>
          <w:sz w:val="28"/>
          <w:szCs w:val="28"/>
        </w:rPr>
      </w:pPr>
    </w:p>
    <w:p w14:paraId="6191FD61" w14:textId="77777777" w:rsidR="003972DE" w:rsidRDefault="003972DE" w:rsidP="003972DE">
      <w:pPr>
        <w:ind w:right="-284"/>
        <w:rPr>
          <w:sz w:val="28"/>
          <w:szCs w:val="28"/>
        </w:rPr>
      </w:pPr>
    </w:p>
    <w:p w14:paraId="38B26015" w14:textId="77777777" w:rsidR="003972DE" w:rsidRDefault="003972DE" w:rsidP="003972DE">
      <w:pPr>
        <w:ind w:right="-284"/>
        <w:rPr>
          <w:sz w:val="28"/>
          <w:szCs w:val="28"/>
        </w:rPr>
      </w:pPr>
    </w:p>
    <w:p w14:paraId="2E1CEA69" w14:textId="77777777" w:rsidR="003972DE" w:rsidRDefault="003972DE" w:rsidP="003972DE">
      <w:pPr>
        <w:ind w:right="-284"/>
        <w:rPr>
          <w:sz w:val="28"/>
          <w:szCs w:val="28"/>
        </w:rPr>
      </w:pPr>
    </w:p>
    <w:p w14:paraId="25DA0D28" w14:textId="77777777" w:rsidR="003972DE" w:rsidRPr="00CB6E7C" w:rsidRDefault="003972DE" w:rsidP="003972DE">
      <w:pPr>
        <w:ind w:right="-284"/>
        <w:rPr>
          <w:sz w:val="28"/>
          <w:szCs w:val="28"/>
        </w:rPr>
      </w:pPr>
      <w:r w:rsidRPr="00CB6E7C">
        <w:rPr>
          <w:sz w:val="28"/>
          <w:szCs w:val="28"/>
        </w:rPr>
        <w:t xml:space="preserve">Глава </w:t>
      </w:r>
    </w:p>
    <w:p w14:paraId="39377340" w14:textId="77777777" w:rsidR="003972DE" w:rsidRPr="00CB6E7C" w:rsidRDefault="003972DE" w:rsidP="003972DE">
      <w:pPr>
        <w:spacing w:after="120"/>
        <w:ind w:right="-1"/>
        <w:rPr>
          <w:sz w:val="28"/>
          <w:szCs w:val="28"/>
        </w:rPr>
      </w:pPr>
      <w:r w:rsidRPr="00CB6E7C">
        <w:rPr>
          <w:sz w:val="28"/>
          <w:szCs w:val="28"/>
        </w:rPr>
        <w:t>Донецкой Народной Республики</w:t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CB6E7C">
        <w:rPr>
          <w:sz w:val="28"/>
          <w:szCs w:val="28"/>
        </w:rPr>
        <w:t xml:space="preserve"> </w:t>
      </w:r>
      <w:proofErr w:type="spellStart"/>
      <w:r w:rsidRPr="00CB6E7C">
        <w:rPr>
          <w:sz w:val="28"/>
          <w:szCs w:val="28"/>
        </w:rPr>
        <w:t>А.В.Захарченко</w:t>
      </w:r>
      <w:proofErr w:type="spellEnd"/>
    </w:p>
    <w:p w14:paraId="1F4D2F2D" w14:textId="77777777" w:rsidR="003972DE" w:rsidRDefault="003972DE" w:rsidP="003972DE">
      <w:pPr>
        <w:spacing w:after="120"/>
        <w:ind w:right="-284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14:paraId="6F178B6A" w14:textId="384DFCE1" w:rsidR="003972DE" w:rsidRDefault="00F27E02" w:rsidP="003972DE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28 марта</w:t>
      </w:r>
      <w:r w:rsidR="003972DE">
        <w:rPr>
          <w:sz w:val="28"/>
          <w:szCs w:val="28"/>
        </w:rPr>
        <w:t xml:space="preserve"> 2018 года</w:t>
      </w:r>
    </w:p>
    <w:p w14:paraId="754C58F1" w14:textId="5A6872A9" w:rsidR="003972DE" w:rsidRPr="00F27E02" w:rsidRDefault="00F27E02" w:rsidP="003972DE">
      <w:pPr>
        <w:spacing w:after="120"/>
        <w:rPr>
          <w:sz w:val="28"/>
          <w:szCs w:val="28"/>
        </w:rPr>
      </w:pPr>
      <w:r>
        <w:rPr>
          <w:sz w:val="28"/>
          <w:szCs w:val="28"/>
        </w:rPr>
        <w:t>№ 220-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</w:t>
      </w:r>
    </w:p>
    <w:p w14:paraId="7D84ED7D" w14:textId="4C4A0185" w:rsidR="004870D8" w:rsidRPr="00925B2E" w:rsidRDefault="00634F54" w:rsidP="003972DE">
      <w:pPr>
        <w:spacing w:after="240" w:line="276" w:lineRule="auto"/>
        <w:ind w:right="-2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F69C5E" wp14:editId="683FD8C0">
            <wp:simplePos x="1075690" y="50450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70D8" w:rsidRPr="00925B2E" w:rsidSect="003972DE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B0122E" w15:done="0"/>
  <w15:commentEx w15:paraId="10B63020" w15:done="0"/>
  <w15:commentEx w15:paraId="386105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B0122E" w16cid:durableId="1E50DF69"/>
  <w16cid:commentId w16cid:paraId="10B63020" w16cid:durableId="1E50E374"/>
  <w16cid:commentId w16cid:paraId="3861050E" w16cid:durableId="1E50E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47ED4" w14:textId="77777777" w:rsidR="00032F60" w:rsidRDefault="00032F60" w:rsidP="00BD4F6B">
      <w:r>
        <w:separator/>
      </w:r>
    </w:p>
  </w:endnote>
  <w:endnote w:type="continuationSeparator" w:id="0">
    <w:p w14:paraId="57D422BD" w14:textId="77777777" w:rsidR="00032F60" w:rsidRDefault="00032F60" w:rsidP="00BD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20ABB" w14:textId="77777777" w:rsidR="00032F60" w:rsidRDefault="00032F60" w:rsidP="00BD4F6B">
      <w:r>
        <w:separator/>
      </w:r>
    </w:p>
  </w:footnote>
  <w:footnote w:type="continuationSeparator" w:id="0">
    <w:p w14:paraId="766ED3E0" w14:textId="77777777" w:rsidR="00032F60" w:rsidRDefault="00032F60" w:rsidP="00BD4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F4327" w14:textId="77777777" w:rsidR="00417382" w:rsidRPr="00BD4F6B" w:rsidRDefault="004173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5535">
      <w:rPr>
        <w:noProof/>
      </w:rPr>
      <w:t>12</w:t>
    </w:r>
    <w:r>
      <w:rPr>
        <w:noProof/>
      </w:rPr>
      <w:fldChar w:fldCharType="end"/>
    </w:r>
  </w:p>
  <w:p w14:paraId="5EAFCDAA" w14:textId="77777777" w:rsidR="00417382" w:rsidRDefault="00417382" w:rsidP="004870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074"/>
    <w:multiLevelType w:val="hybridMultilevel"/>
    <w:tmpl w:val="6DB65980"/>
    <w:lvl w:ilvl="0" w:tplc="BCDE3062">
      <w:start w:val="1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E6C7300"/>
    <w:multiLevelType w:val="hybridMultilevel"/>
    <w:tmpl w:val="D0A04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6E3CA2"/>
    <w:multiLevelType w:val="multilevel"/>
    <w:tmpl w:val="9620CE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7AF4CFB"/>
    <w:multiLevelType w:val="multilevel"/>
    <w:tmpl w:val="0C9ACC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B9E2A8F"/>
    <w:multiLevelType w:val="hybridMultilevel"/>
    <w:tmpl w:val="647C6BAE"/>
    <w:lvl w:ilvl="0" w:tplc="4946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4D65EF"/>
    <w:multiLevelType w:val="hybridMultilevel"/>
    <w:tmpl w:val="C48CCB46"/>
    <w:lvl w:ilvl="0" w:tplc="0B3A0C00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7F34EA5"/>
    <w:multiLevelType w:val="multilevel"/>
    <w:tmpl w:val="C61007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0733B3"/>
    <w:multiLevelType w:val="hybridMultilevel"/>
    <w:tmpl w:val="0F4C19E6"/>
    <w:lvl w:ilvl="0" w:tplc="67A45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25414F"/>
    <w:multiLevelType w:val="multilevel"/>
    <w:tmpl w:val="F0B059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3CE1A64"/>
    <w:multiLevelType w:val="multilevel"/>
    <w:tmpl w:val="613CD6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5802F54"/>
    <w:multiLevelType w:val="multilevel"/>
    <w:tmpl w:val="C9F2C4B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A06AFD"/>
    <w:multiLevelType w:val="hybridMultilevel"/>
    <w:tmpl w:val="8274432A"/>
    <w:lvl w:ilvl="0" w:tplc="4BA8C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F0146E"/>
    <w:multiLevelType w:val="hybridMultilevel"/>
    <w:tmpl w:val="20420E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01256B"/>
    <w:multiLevelType w:val="hybridMultilevel"/>
    <w:tmpl w:val="E93EAED8"/>
    <w:lvl w:ilvl="0" w:tplc="1D3CFC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19C36EF"/>
    <w:multiLevelType w:val="hybridMultilevel"/>
    <w:tmpl w:val="024C83AA"/>
    <w:lvl w:ilvl="0" w:tplc="2A90593E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42230DDF"/>
    <w:multiLevelType w:val="hybridMultilevel"/>
    <w:tmpl w:val="F6000E1E"/>
    <w:lvl w:ilvl="0" w:tplc="0EDA00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46F27F79"/>
    <w:multiLevelType w:val="multilevel"/>
    <w:tmpl w:val="34343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B9C51EC"/>
    <w:multiLevelType w:val="hybridMultilevel"/>
    <w:tmpl w:val="51EC1C0A"/>
    <w:lvl w:ilvl="0" w:tplc="1EDAF4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E7D615B"/>
    <w:multiLevelType w:val="hybridMultilevel"/>
    <w:tmpl w:val="4120CCB4"/>
    <w:lvl w:ilvl="0" w:tplc="7FF8BAEA">
      <w:start w:val="1"/>
      <w:numFmt w:val="decimal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F960687"/>
    <w:multiLevelType w:val="multilevel"/>
    <w:tmpl w:val="45A89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35708AF"/>
    <w:multiLevelType w:val="multilevel"/>
    <w:tmpl w:val="F80A260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4812AD6"/>
    <w:multiLevelType w:val="multilevel"/>
    <w:tmpl w:val="385EED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7A52C2F"/>
    <w:multiLevelType w:val="hybridMultilevel"/>
    <w:tmpl w:val="74069564"/>
    <w:lvl w:ilvl="0" w:tplc="2A90593E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58B90AB4"/>
    <w:multiLevelType w:val="hybridMultilevel"/>
    <w:tmpl w:val="AA286438"/>
    <w:lvl w:ilvl="0" w:tplc="9FCE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B905BB"/>
    <w:multiLevelType w:val="multilevel"/>
    <w:tmpl w:val="F2869E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F063FD4"/>
    <w:multiLevelType w:val="hybridMultilevel"/>
    <w:tmpl w:val="CB867108"/>
    <w:lvl w:ilvl="0" w:tplc="22AA2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8816AF"/>
    <w:multiLevelType w:val="multilevel"/>
    <w:tmpl w:val="FEFC90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6C82F2D"/>
    <w:multiLevelType w:val="hybridMultilevel"/>
    <w:tmpl w:val="BBA2CD5A"/>
    <w:lvl w:ilvl="0" w:tplc="2A90593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20"/>
  </w:num>
  <w:num w:numId="4">
    <w:abstractNumId w:val="14"/>
  </w:num>
  <w:num w:numId="5">
    <w:abstractNumId w:val="22"/>
  </w:num>
  <w:num w:numId="6">
    <w:abstractNumId w:val="8"/>
  </w:num>
  <w:num w:numId="7">
    <w:abstractNumId w:val="24"/>
  </w:num>
  <w:num w:numId="8">
    <w:abstractNumId w:val="19"/>
  </w:num>
  <w:num w:numId="9">
    <w:abstractNumId w:val="16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26"/>
  </w:num>
  <w:num w:numId="16">
    <w:abstractNumId w:val="21"/>
  </w:num>
  <w:num w:numId="17">
    <w:abstractNumId w:val="12"/>
  </w:num>
  <w:num w:numId="18">
    <w:abstractNumId w:val="15"/>
  </w:num>
  <w:num w:numId="19">
    <w:abstractNumId w:val="13"/>
  </w:num>
  <w:num w:numId="20">
    <w:abstractNumId w:val="0"/>
  </w:num>
  <w:num w:numId="21">
    <w:abstractNumId w:val="5"/>
  </w:num>
  <w:num w:numId="22">
    <w:abstractNumId w:val="1"/>
  </w:num>
  <w:num w:numId="23">
    <w:abstractNumId w:val="17"/>
  </w:num>
  <w:num w:numId="24">
    <w:abstractNumId w:val="25"/>
  </w:num>
  <w:num w:numId="25">
    <w:abstractNumId w:val="7"/>
  </w:num>
  <w:num w:numId="26">
    <w:abstractNumId w:val="11"/>
  </w:num>
  <w:num w:numId="27">
    <w:abstractNumId w:val="23"/>
  </w:num>
  <w:num w:numId="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Деревянкина Наталья Викторовна">
    <w15:presenceInfo w15:providerId="AD" w15:userId="S-1-5-21-841977485-107836297-1993116037-5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A0"/>
    <w:rsid w:val="00002271"/>
    <w:rsid w:val="00023E24"/>
    <w:rsid w:val="00027233"/>
    <w:rsid w:val="00031BBA"/>
    <w:rsid w:val="00032F60"/>
    <w:rsid w:val="000405A0"/>
    <w:rsid w:val="0004585B"/>
    <w:rsid w:val="00045EA1"/>
    <w:rsid w:val="00050015"/>
    <w:rsid w:val="00050B17"/>
    <w:rsid w:val="00051635"/>
    <w:rsid w:val="00055157"/>
    <w:rsid w:val="000620E3"/>
    <w:rsid w:val="000763EE"/>
    <w:rsid w:val="00080630"/>
    <w:rsid w:val="000808CF"/>
    <w:rsid w:val="0008678C"/>
    <w:rsid w:val="00095307"/>
    <w:rsid w:val="00097C47"/>
    <w:rsid w:val="000A223B"/>
    <w:rsid w:val="000A5FC8"/>
    <w:rsid w:val="000A618E"/>
    <w:rsid w:val="000B11C6"/>
    <w:rsid w:val="000B3625"/>
    <w:rsid w:val="000B6BB3"/>
    <w:rsid w:val="000C1CE5"/>
    <w:rsid w:val="000C6137"/>
    <w:rsid w:val="000D045F"/>
    <w:rsid w:val="000D1218"/>
    <w:rsid w:val="000E4851"/>
    <w:rsid w:val="000F4641"/>
    <w:rsid w:val="000F5224"/>
    <w:rsid w:val="000F6BA0"/>
    <w:rsid w:val="00121AC8"/>
    <w:rsid w:val="00124583"/>
    <w:rsid w:val="00134901"/>
    <w:rsid w:val="00135757"/>
    <w:rsid w:val="00137409"/>
    <w:rsid w:val="00137762"/>
    <w:rsid w:val="00144095"/>
    <w:rsid w:val="00144C75"/>
    <w:rsid w:val="00165DFA"/>
    <w:rsid w:val="00171BEE"/>
    <w:rsid w:val="00172B17"/>
    <w:rsid w:val="00180495"/>
    <w:rsid w:val="00180F9D"/>
    <w:rsid w:val="0018353F"/>
    <w:rsid w:val="001853CF"/>
    <w:rsid w:val="001877F4"/>
    <w:rsid w:val="00195FE7"/>
    <w:rsid w:val="001A43AE"/>
    <w:rsid w:val="001B3236"/>
    <w:rsid w:val="001B33D7"/>
    <w:rsid w:val="001B3691"/>
    <w:rsid w:val="001B4953"/>
    <w:rsid w:val="001B6245"/>
    <w:rsid w:val="001C4AB0"/>
    <w:rsid w:val="001C4FC9"/>
    <w:rsid w:val="001D0749"/>
    <w:rsid w:val="001D3F30"/>
    <w:rsid w:val="001D5D97"/>
    <w:rsid w:val="001D670D"/>
    <w:rsid w:val="001F6264"/>
    <w:rsid w:val="001F68F6"/>
    <w:rsid w:val="001F6DD7"/>
    <w:rsid w:val="001F6EFC"/>
    <w:rsid w:val="001F7898"/>
    <w:rsid w:val="00200732"/>
    <w:rsid w:val="00202992"/>
    <w:rsid w:val="00204483"/>
    <w:rsid w:val="00211153"/>
    <w:rsid w:val="0021724E"/>
    <w:rsid w:val="002203AD"/>
    <w:rsid w:val="00220BFE"/>
    <w:rsid w:val="00222CE0"/>
    <w:rsid w:val="00223C6D"/>
    <w:rsid w:val="002268F7"/>
    <w:rsid w:val="002300FF"/>
    <w:rsid w:val="002305B6"/>
    <w:rsid w:val="0023460A"/>
    <w:rsid w:val="00241C95"/>
    <w:rsid w:val="0025194F"/>
    <w:rsid w:val="00257EA5"/>
    <w:rsid w:val="002615AE"/>
    <w:rsid w:val="00263DA6"/>
    <w:rsid w:val="0026774F"/>
    <w:rsid w:val="0027115D"/>
    <w:rsid w:val="0027186F"/>
    <w:rsid w:val="00274125"/>
    <w:rsid w:val="002758CD"/>
    <w:rsid w:val="00285185"/>
    <w:rsid w:val="00287DD1"/>
    <w:rsid w:val="00291954"/>
    <w:rsid w:val="00292E4A"/>
    <w:rsid w:val="0029429D"/>
    <w:rsid w:val="002A7F62"/>
    <w:rsid w:val="002B6D66"/>
    <w:rsid w:val="002C0F05"/>
    <w:rsid w:val="002D0FA7"/>
    <w:rsid w:val="002D248E"/>
    <w:rsid w:val="002D2AF5"/>
    <w:rsid w:val="002F228D"/>
    <w:rsid w:val="002F373E"/>
    <w:rsid w:val="002F39C8"/>
    <w:rsid w:val="002F4DC0"/>
    <w:rsid w:val="003017E2"/>
    <w:rsid w:val="00306690"/>
    <w:rsid w:val="003120C2"/>
    <w:rsid w:val="003154CD"/>
    <w:rsid w:val="00315B4D"/>
    <w:rsid w:val="0031690A"/>
    <w:rsid w:val="00341DE4"/>
    <w:rsid w:val="00342212"/>
    <w:rsid w:val="00343454"/>
    <w:rsid w:val="0036227D"/>
    <w:rsid w:val="00363544"/>
    <w:rsid w:val="00363B17"/>
    <w:rsid w:val="00366364"/>
    <w:rsid w:val="003676EC"/>
    <w:rsid w:val="00372C47"/>
    <w:rsid w:val="0037467B"/>
    <w:rsid w:val="003800D6"/>
    <w:rsid w:val="00381157"/>
    <w:rsid w:val="003849A2"/>
    <w:rsid w:val="00386C87"/>
    <w:rsid w:val="003972DE"/>
    <w:rsid w:val="003A5BF1"/>
    <w:rsid w:val="003B6C11"/>
    <w:rsid w:val="003C0801"/>
    <w:rsid w:val="003C3B16"/>
    <w:rsid w:val="003D1E97"/>
    <w:rsid w:val="003D7E3E"/>
    <w:rsid w:val="003F2ABC"/>
    <w:rsid w:val="003F6123"/>
    <w:rsid w:val="00402488"/>
    <w:rsid w:val="00403254"/>
    <w:rsid w:val="00412164"/>
    <w:rsid w:val="00416200"/>
    <w:rsid w:val="00417382"/>
    <w:rsid w:val="00421D5A"/>
    <w:rsid w:val="00424F04"/>
    <w:rsid w:val="0043531B"/>
    <w:rsid w:val="00435605"/>
    <w:rsid w:val="004449BF"/>
    <w:rsid w:val="00446092"/>
    <w:rsid w:val="00446B1F"/>
    <w:rsid w:val="004576B4"/>
    <w:rsid w:val="004668C5"/>
    <w:rsid w:val="004870D8"/>
    <w:rsid w:val="00491295"/>
    <w:rsid w:val="004932DC"/>
    <w:rsid w:val="00493BF8"/>
    <w:rsid w:val="004A0F88"/>
    <w:rsid w:val="004A2801"/>
    <w:rsid w:val="004B0A25"/>
    <w:rsid w:val="004B2E57"/>
    <w:rsid w:val="004C3996"/>
    <w:rsid w:val="004C4C51"/>
    <w:rsid w:val="004D516A"/>
    <w:rsid w:val="004E5C3E"/>
    <w:rsid w:val="004F4398"/>
    <w:rsid w:val="004F4947"/>
    <w:rsid w:val="0050009E"/>
    <w:rsid w:val="00502CE9"/>
    <w:rsid w:val="00503E0D"/>
    <w:rsid w:val="00507B4E"/>
    <w:rsid w:val="005109E9"/>
    <w:rsid w:val="00523D3B"/>
    <w:rsid w:val="00527B6D"/>
    <w:rsid w:val="0053088B"/>
    <w:rsid w:val="00532F9B"/>
    <w:rsid w:val="005408F3"/>
    <w:rsid w:val="00552B4C"/>
    <w:rsid w:val="00553EB1"/>
    <w:rsid w:val="00563C82"/>
    <w:rsid w:val="00570385"/>
    <w:rsid w:val="00580152"/>
    <w:rsid w:val="00580937"/>
    <w:rsid w:val="00581AB4"/>
    <w:rsid w:val="005A2850"/>
    <w:rsid w:val="005A4FE5"/>
    <w:rsid w:val="005C2054"/>
    <w:rsid w:val="005C7C05"/>
    <w:rsid w:val="005E5CB6"/>
    <w:rsid w:val="005F1C68"/>
    <w:rsid w:val="006053A4"/>
    <w:rsid w:val="006062F6"/>
    <w:rsid w:val="00612E80"/>
    <w:rsid w:val="00613BBE"/>
    <w:rsid w:val="006215D5"/>
    <w:rsid w:val="00634F54"/>
    <w:rsid w:val="0064360A"/>
    <w:rsid w:val="00645BC5"/>
    <w:rsid w:val="00652CB6"/>
    <w:rsid w:val="00667F0B"/>
    <w:rsid w:val="0067050E"/>
    <w:rsid w:val="00670B85"/>
    <w:rsid w:val="00676EAB"/>
    <w:rsid w:val="00691B5F"/>
    <w:rsid w:val="00692AA9"/>
    <w:rsid w:val="006B0AF6"/>
    <w:rsid w:val="006B35EC"/>
    <w:rsid w:val="006B4D65"/>
    <w:rsid w:val="006C2142"/>
    <w:rsid w:val="006C3B7C"/>
    <w:rsid w:val="006C3D63"/>
    <w:rsid w:val="006D1AD3"/>
    <w:rsid w:val="006D2558"/>
    <w:rsid w:val="006D385C"/>
    <w:rsid w:val="006D7C89"/>
    <w:rsid w:val="006E29C3"/>
    <w:rsid w:val="006E68D8"/>
    <w:rsid w:val="006F5201"/>
    <w:rsid w:val="00705D33"/>
    <w:rsid w:val="00707205"/>
    <w:rsid w:val="00710B37"/>
    <w:rsid w:val="00725E3B"/>
    <w:rsid w:val="00732D77"/>
    <w:rsid w:val="00743979"/>
    <w:rsid w:val="00744575"/>
    <w:rsid w:val="00744706"/>
    <w:rsid w:val="007472B1"/>
    <w:rsid w:val="0075186E"/>
    <w:rsid w:val="00753B0C"/>
    <w:rsid w:val="0075508C"/>
    <w:rsid w:val="00756D9B"/>
    <w:rsid w:val="00766D28"/>
    <w:rsid w:val="00766E4F"/>
    <w:rsid w:val="007676B3"/>
    <w:rsid w:val="0077182B"/>
    <w:rsid w:val="007743DA"/>
    <w:rsid w:val="00782272"/>
    <w:rsid w:val="007839A9"/>
    <w:rsid w:val="00793FA7"/>
    <w:rsid w:val="0079649A"/>
    <w:rsid w:val="007A0DA4"/>
    <w:rsid w:val="007A25E6"/>
    <w:rsid w:val="007A3B97"/>
    <w:rsid w:val="007C13FE"/>
    <w:rsid w:val="007C21B5"/>
    <w:rsid w:val="007C2503"/>
    <w:rsid w:val="007C713E"/>
    <w:rsid w:val="007F0FBF"/>
    <w:rsid w:val="007F3EA1"/>
    <w:rsid w:val="008000BE"/>
    <w:rsid w:val="00800F91"/>
    <w:rsid w:val="008146CB"/>
    <w:rsid w:val="00820E82"/>
    <w:rsid w:val="00824B10"/>
    <w:rsid w:val="008317D4"/>
    <w:rsid w:val="008402E0"/>
    <w:rsid w:val="0084135B"/>
    <w:rsid w:val="00847D62"/>
    <w:rsid w:val="00861BD0"/>
    <w:rsid w:val="00863C0D"/>
    <w:rsid w:val="00867531"/>
    <w:rsid w:val="00873BCF"/>
    <w:rsid w:val="0087538C"/>
    <w:rsid w:val="00884793"/>
    <w:rsid w:val="00885336"/>
    <w:rsid w:val="0089417B"/>
    <w:rsid w:val="008955C1"/>
    <w:rsid w:val="008A0DA8"/>
    <w:rsid w:val="008A1E5E"/>
    <w:rsid w:val="008A3634"/>
    <w:rsid w:val="008A5BE2"/>
    <w:rsid w:val="008A71EF"/>
    <w:rsid w:val="008C3E5D"/>
    <w:rsid w:val="008C3F52"/>
    <w:rsid w:val="008C584A"/>
    <w:rsid w:val="008C77D0"/>
    <w:rsid w:val="008D3C6B"/>
    <w:rsid w:val="008D7A1C"/>
    <w:rsid w:val="008E607E"/>
    <w:rsid w:val="008F1EB3"/>
    <w:rsid w:val="008F5535"/>
    <w:rsid w:val="00901A10"/>
    <w:rsid w:val="00905CAC"/>
    <w:rsid w:val="00912E9E"/>
    <w:rsid w:val="00914E2C"/>
    <w:rsid w:val="0091639B"/>
    <w:rsid w:val="00922F20"/>
    <w:rsid w:val="00923BD0"/>
    <w:rsid w:val="00925B2E"/>
    <w:rsid w:val="00935A3A"/>
    <w:rsid w:val="00943441"/>
    <w:rsid w:val="0095565D"/>
    <w:rsid w:val="00963D4C"/>
    <w:rsid w:val="00966E51"/>
    <w:rsid w:val="00972C92"/>
    <w:rsid w:val="0098045D"/>
    <w:rsid w:val="00987D31"/>
    <w:rsid w:val="00993797"/>
    <w:rsid w:val="00993B8A"/>
    <w:rsid w:val="009A127A"/>
    <w:rsid w:val="009B12AF"/>
    <w:rsid w:val="009B4491"/>
    <w:rsid w:val="009B4649"/>
    <w:rsid w:val="009B71CE"/>
    <w:rsid w:val="009C1386"/>
    <w:rsid w:val="009C14C3"/>
    <w:rsid w:val="009C3FBE"/>
    <w:rsid w:val="009D4D43"/>
    <w:rsid w:val="009E0E70"/>
    <w:rsid w:val="009E297E"/>
    <w:rsid w:val="009E3AFE"/>
    <w:rsid w:val="00A13AAF"/>
    <w:rsid w:val="00A152D5"/>
    <w:rsid w:val="00A22468"/>
    <w:rsid w:val="00A31247"/>
    <w:rsid w:val="00A42224"/>
    <w:rsid w:val="00A44047"/>
    <w:rsid w:val="00A47CB4"/>
    <w:rsid w:val="00A557CD"/>
    <w:rsid w:val="00A63B84"/>
    <w:rsid w:val="00A67828"/>
    <w:rsid w:val="00A74FBA"/>
    <w:rsid w:val="00A8027A"/>
    <w:rsid w:val="00A92F2A"/>
    <w:rsid w:val="00A93FC9"/>
    <w:rsid w:val="00AA48D8"/>
    <w:rsid w:val="00AB1334"/>
    <w:rsid w:val="00AB61DD"/>
    <w:rsid w:val="00AC1CD1"/>
    <w:rsid w:val="00AC3085"/>
    <w:rsid w:val="00AC4C4F"/>
    <w:rsid w:val="00AD5E8B"/>
    <w:rsid w:val="00AD7AD2"/>
    <w:rsid w:val="00AE2BB1"/>
    <w:rsid w:val="00B00AF2"/>
    <w:rsid w:val="00B11980"/>
    <w:rsid w:val="00B17AB6"/>
    <w:rsid w:val="00B213EC"/>
    <w:rsid w:val="00B2177F"/>
    <w:rsid w:val="00B2186A"/>
    <w:rsid w:val="00B2405B"/>
    <w:rsid w:val="00B262EC"/>
    <w:rsid w:val="00B31869"/>
    <w:rsid w:val="00B31C6F"/>
    <w:rsid w:val="00B3201E"/>
    <w:rsid w:val="00B351CB"/>
    <w:rsid w:val="00B37192"/>
    <w:rsid w:val="00B458D6"/>
    <w:rsid w:val="00B46EA1"/>
    <w:rsid w:val="00B513B4"/>
    <w:rsid w:val="00B61333"/>
    <w:rsid w:val="00B629BA"/>
    <w:rsid w:val="00B70941"/>
    <w:rsid w:val="00B7250B"/>
    <w:rsid w:val="00B76ECB"/>
    <w:rsid w:val="00B852A0"/>
    <w:rsid w:val="00B921D0"/>
    <w:rsid w:val="00B9768F"/>
    <w:rsid w:val="00BA6963"/>
    <w:rsid w:val="00BB3DCF"/>
    <w:rsid w:val="00BB6AFE"/>
    <w:rsid w:val="00BD4F6B"/>
    <w:rsid w:val="00BE19CD"/>
    <w:rsid w:val="00BF6EFA"/>
    <w:rsid w:val="00C02652"/>
    <w:rsid w:val="00C02B99"/>
    <w:rsid w:val="00C0740F"/>
    <w:rsid w:val="00C177C0"/>
    <w:rsid w:val="00C2123F"/>
    <w:rsid w:val="00C256D2"/>
    <w:rsid w:val="00C26837"/>
    <w:rsid w:val="00C306F4"/>
    <w:rsid w:val="00C33D26"/>
    <w:rsid w:val="00C453D5"/>
    <w:rsid w:val="00C4560E"/>
    <w:rsid w:val="00C47A77"/>
    <w:rsid w:val="00C50A7F"/>
    <w:rsid w:val="00C527C0"/>
    <w:rsid w:val="00C65807"/>
    <w:rsid w:val="00C7443E"/>
    <w:rsid w:val="00C7674D"/>
    <w:rsid w:val="00C77343"/>
    <w:rsid w:val="00C94C60"/>
    <w:rsid w:val="00C955A9"/>
    <w:rsid w:val="00CA44E8"/>
    <w:rsid w:val="00CB0E77"/>
    <w:rsid w:val="00CB69DF"/>
    <w:rsid w:val="00CD0529"/>
    <w:rsid w:val="00CD463E"/>
    <w:rsid w:val="00CD4989"/>
    <w:rsid w:val="00CE1F8E"/>
    <w:rsid w:val="00CF57BB"/>
    <w:rsid w:val="00D03DC8"/>
    <w:rsid w:val="00D24166"/>
    <w:rsid w:val="00D33F1A"/>
    <w:rsid w:val="00D3593F"/>
    <w:rsid w:val="00D4760C"/>
    <w:rsid w:val="00D5351A"/>
    <w:rsid w:val="00D54A7A"/>
    <w:rsid w:val="00D54C5D"/>
    <w:rsid w:val="00D567EE"/>
    <w:rsid w:val="00D71E51"/>
    <w:rsid w:val="00D77924"/>
    <w:rsid w:val="00D80AB9"/>
    <w:rsid w:val="00D83A4D"/>
    <w:rsid w:val="00D84898"/>
    <w:rsid w:val="00DA3DE7"/>
    <w:rsid w:val="00DC33F0"/>
    <w:rsid w:val="00DC5758"/>
    <w:rsid w:val="00DD05A3"/>
    <w:rsid w:val="00DE4C27"/>
    <w:rsid w:val="00DF7B7D"/>
    <w:rsid w:val="00E06B67"/>
    <w:rsid w:val="00E13E95"/>
    <w:rsid w:val="00E20870"/>
    <w:rsid w:val="00E2323D"/>
    <w:rsid w:val="00E30A06"/>
    <w:rsid w:val="00E34FD0"/>
    <w:rsid w:val="00E45F0C"/>
    <w:rsid w:val="00E466C2"/>
    <w:rsid w:val="00E62686"/>
    <w:rsid w:val="00E65887"/>
    <w:rsid w:val="00E71168"/>
    <w:rsid w:val="00E77DB6"/>
    <w:rsid w:val="00E84817"/>
    <w:rsid w:val="00E84E1C"/>
    <w:rsid w:val="00E85A0F"/>
    <w:rsid w:val="00E92854"/>
    <w:rsid w:val="00EA3BE1"/>
    <w:rsid w:val="00EA4F5B"/>
    <w:rsid w:val="00EB0D9C"/>
    <w:rsid w:val="00EB5D84"/>
    <w:rsid w:val="00EB6F7D"/>
    <w:rsid w:val="00EC3922"/>
    <w:rsid w:val="00EE1865"/>
    <w:rsid w:val="00EE79BB"/>
    <w:rsid w:val="00EF2585"/>
    <w:rsid w:val="00F00810"/>
    <w:rsid w:val="00F03063"/>
    <w:rsid w:val="00F05F74"/>
    <w:rsid w:val="00F121FA"/>
    <w:rsid w:val="00F27E02"/>
    <w:rsid w:val="00F3354D"/>
    <w:rsid w:val="00F45548"/>
    <w:rsid w:val="00F50186"/>
    <w:rsid w:val="00F6571E"/>
    <w:rsid w:val="00F76177"/>
    <w:rsid w:val="00F9055B"/>
    <w:rsid w:val="00F94511"/>
    <w:rsid w:val="00F97A96"/>
    <w:rsid w:val="00FA6E19"/>
    <w:rsid w:val="00FB7B68"/>
    <w:rsid w:val="00FD47AE"/>
    <w:rsid w:val="00FD78CE"/>
    <w:rsid w:val="00FE1251"/>
    <w:rsid w:val="00FE22A2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67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D4F6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D4F6B"/>
    <w:rPr>
      <w:rFonts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6227D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227D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  <w:shd w:val="clear" w:color="auto" w:fill="FFFFFF"/>
    </w:rPr>
  </w:style>
  <w:style w:type="character" w:customStyle="1" w:styleId="a7">
    <w:name w:val="Основной текст_"/>
    <w:link w:val="1"/>
    <w:uiPriority w:val="99"/>
    <w:locked/>
    <w:rsid w:val="0036227D"/>
    <w:rPr>
      <w:rFonts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36227D"/>
    <w:pPr>
      <w:widowControl w:val="0"/>
      <w:shd w:val="clear" w:color="auto" w:fill="FFFFFF"/>
      <w:spacing w:before="240" w:after="240" w:line="278" w:lineRule="exact"/>
      <w:jc w:val="both"/>
    </w:pPr>
    <w:rPr>
      <w:sz w:val="20"/>
      <w:szCs w:val="20"/>
      <w:shd w:val="clear" w:color="auto" w:fill="FFFFFF"/>
    </w:rPr>
  </w:style>
  <w:style w:type="character" w:customStyle="1" w:styleId="a8">
    <w:name w:val="Основной текст +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Не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ListLabel2">
    <w:name w:val="ListLabel 2"/>
    <w:uiPriority w:val="99"/>
    <w:rsid w:val="00D77924"/>
    <w:rPr>
      <w:sz w:val="24"/>
      <w:lang w:val="ru-RU"/>
    </w:rPr>
  </w:style>
  <w:style w:type="paragraph" w:customStyle="1" w:styleId="22">
    <w:name w:val="Без интервала2"/>
    <w:uiPriority w:val="99"/>
    <w:rsid w:val="00D77924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57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57EA5"/>
    <w:rPr>
      <w:rFonts w:ascii="Courier New" w:eastAsia="Calibri" w:hAnsi="Courier New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D49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989"/>
    <w:rPr>
      <w:rFonts w:ascii="Tahoma" w:hAnsi="Tahoma" w:cs="Tahoma"/>
      <w:sz w:val="16"/>
      <w:szCs w:val="16"/>
    </w:rPr>
  </w:style>
  <w:style w:type="paragraph" w:styleId="ab">
    <w:name w:val="Normal (Web)"/>
    <w:basedOn w:val="a"/>
    <w:link w:val="ac"/>
    <w:rsid w:val="00144C75"/>
    <w:pPr>
      <w:spacing w:before="100" w:beforeAutospacing="1" w:after="100" w:afterAutospacing="1"/>
    </w:pPr>
  </w:style>
  <w:style w:type="character" w:customStyle="1" w:styleId="ac">
    <w:name w:val="Обычный (веб) Знак"/>
    <w:link w:val="ab"/>
    <w:locked/>
    <w:rsid w:val="00144C75"/>
    <w:rPr>
      <w:sz w:val="24"/>
      <w:szCs w:val="24"/>
    </w:rPr>
  </w:style>
  <w:style w:type="character" w:customStyle="1" w:styleId="apple-converted-space">
    <w:name w:val="apple-converted-space"/>
    <w:rsid w:val="00144C75"/>
    <w:rPr>
      <w:rFonts w:cs="Times New Roman"/>
    </w:rPr>
  </w:style>
  <w:style w:type="paragraph" w:customStyle="1" w:styleId="s1">
    <w:name w:val="s_1"/>
    <w:basedOn w:val="a"/>
    <w:rsid w:val="00144C75"/>
    <w:pPr>
      <w:spacing w:before="100" w:beforeAutospacing="1" w:after="100" w:afterAutospacing="1"/>
    </w:pPr>
    <w:rPr>
      <w:rFonts w:eastAsia="Calibri"/>
    </w:rPr>
  </w:style>
  <w:style w:type="character" w:customStyle="1" w:styleId="shorttext">
    <w:name w:val="short_text"/>
    <w:rsid w:val="00144C75"/>
  </w:style>
  <w:style w:type="character" w:customStyle="1" w:styleId="hps">
    <w:name w:val="hps"/>
    <w:rsid w:val="00144C75"/>
  </w:style>
  <w:style w:type="paragraph" w:styleId="ad">
    <w:name w:val="List Paragraph"/>
    <w:basedOn w:val="a"/>
    <w:uiPriority w:val="34"/>
    <w:qFormat/>
    <w:rsid w:val="00F45548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B458D6"/>
    <w:pPr>
      <w:widowControl w:val="0"/>
      <w:suppressAutoHyphens/>
      <w:spacing w:after="360" w:line="276" w:lineRule="auto"/>
      <w:jc w:val="center"/>
    </w:pPr>
    <w:rPr>
      <w:b/>
      <w:color w:val="000000"/>
      <w:sz w:val="28"/>
      <w:szCs w:val="28"/>
      <w:shd w:val="clear" w:color="auto" w:fill="FFFFFF"/>
    </w:rPr>
  </w:style>
  <w:style w:type="character" w:customStyle="1" w:styleId="af">
    <w:name w:val="Основной текст Знак"/>
    <w:basedOn w:val="a0"/>
    <w:link w:val="ae"/>
    <w:uiPriority w:val="99"/>
    <w:rsid w:val="00B458D6"/>
    <w:rPr>
      <w:b/>
      <w:color w:val="000000"/>
      <w:sz w:val="28"/>
      <w:szCs w:val="28"/>
    </w:rPr>
  </w:style>
  <w:style w:type="paragraph" w:customStyle="1" w:styleId="10">
    <w:name w:val="Без интервала1"/>
    <w:rsid w:val="0027186F"/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1F6EFC"/>
    <w:rPr>
      <w:color w:val="0000FF" w:themeColor="hyperlink"/>
      <w:u w:val="single"/>
    </w:rPr>
  </w:style>
  <w:style w:type="paragraph" w:customStyle="1" w:styleId="af1">
    <w:name w:val="Текстовый блок"/>
    <w:rsid w:val="009434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af2">
    <w:name w:val="Содержимое таблицы"/>
    <w:basedOn w:val="a"/>
    <w:rsid w:val="001B6245"/>
    <w:pPr>
      <w:suppressLineNumbers/>
      <w:suppressAutoHyphens/>
    </w:pPr>
    <w:rPr>
      <w:rFonts w:ascii="Liberation Serif" w:eastAsia="Droid Sans Fallback" w:hAnsi="Liberation Serif" w:cs="DejaVu Sans"/>
      <w:kern w:val="1"/>
      <w:lang w:eastAsia="zh-CN" w:bidi="hi-IN"/>
    </w:rPr>
  </w:style>
  <w:style w:type="paragraph" w:styleId="af3">
    <w:name w:val="No Spacing"/>
    <w:uiPriority w:val="99"/>
    <w:qFormat/>
    <w:rsid w:val="00B3201E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C3B7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3B7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3B7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3B7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3B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D4F6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D4F6B"/>
    <w:rPr>
      <w:rFonts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6227D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227D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  <w:shd w:val="clear" w:color="auto" w:fill="FFFFFF"/>
    </w:rPr>
  </w:style>
  <w:style w:type="character" w:customStyle="1" w:styleId="a7">
    <w:name w:val="Основной текст_"/>
    <w:link w:val="1"/>
    <w:uiPriority w:val="99"/>
    <w:locked/>
    <w:rsid w:val="0036227D"/>
    <w:rPr>
      <w:rFonts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36227D"/>
    <w:pPr>
      <w:widowControl w:val="0"/>
      <w:shd w:val="clear" w:color="auto" w:fill="FFFFFF"/>
      <w:spacing w:before="240" w:after="240" w:line="278" w:lineRule="exact"/>
      <w:jc w:val="both"/>
    </w:pPr>
    <w:rPr>
      <w:sz w:val="20"/>
      <w:szCs w:val="20"/>
      <w:shd w:val="clear" w:color="auto" w:fill="FFFFFF"/>
    </w:rPr>
  </w:style>
  <w:style w:type="character" w:customStyle="1" w:styleId="a8">
    <w:name w:val="Основной текст +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Не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ListLabel2">
    <w:name w:val="ListLabel 2"/>
    <w:uiPriority w:val="99"/>
    <w:rsid w:val="00D77924"/>
    <w:rPr>
      <w:sz w:val="24"/>
      <w:lang w:val="ru-RU"/>
    </w:rPr>
  </w:style>
  <w:style w:type="paragraph" w:customStyle="1" w:styleId="22">
    <w:name w:val="Без интервала2"/>
    <w:uiPriority w:val="99"/>
    <w:rsid w:val="00D77924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57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57EA5"/>
    <w:rPr>
      <w:rFonts w:ascii="Courier New" w:eastAsia="Calibri" w:hAnsi="Courier New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D49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989"/>
    <w:rPr>
      <w:rFonts w:ascii="Tahoma" w:hAnsi="Tahoma" w:cs="Tahoma"/>
      <w:sz w:val="16"/>
      <w:szCs w:val="16"/>
    </w:rPr>
  </w:style>
  <w:style w:type="paragraph" w:styleId="ab">
    <w:name w:val="Normal (Web)"/>
    <w:basedOn w:val="a"/>
    <w:link w:val="ac"/>
    <w:rsid w:val="00144C75"/>
    <w:pPr>
      <w:spacing w:before="100" w:beforeAutospacing="1" w:after="100" w:afterAutospacing="1"/>
    </w:pPr>
  </w:style>
  <w:style w:type="character" w:customStyle="1" w:styleId="ac">
    <w:name w:val="Обычный (веб) Знак"/>
    <w:link w:val="ab"/>
    <w:locked/>
    <w:rsid w:val="00144C75"/>
    <w:rPr>
      <w:sz w:val="24"/>
      <w:szCs w:val="24"/>
    </w:rPr>
  </w:style>
  <w:style w:type="character" w:customStyle="1" w:styleId="apple-converted-space">
    <w:name w:val="apple-converted-space"/>
    <w:rsid w:val="00144C75"/>
    <w:rPr>
      <w:rFonts w:cs="Times New Roman"/>
    </w:rPr>
  </w:style>
  <w:style w:type="paragraph" w:customStyle="1" w:styleId="s1">
    <w:name w:val="s_1"/>
    <w:basedOn w:val="a"/>
    <w:rsid w:val="00144C75"/>
    <w:pPr>
      <w:spacing w:before="100" w:beforeAutospacing="1" w:after="100" w:afterAutospacing="1"/>
    </w:pPr>
    <w:rPr>
      <w:rFonts w:eastAsia="Calibri"/>
    </w:rPr>
  </w:style>
  <w:style w:type="character" w:customStyle="1" w:styleId="shorttext">
    <w:name w:val="short_text"/>
    <w:rsid w:val="00144C75"/>
  </w:style>
  <w:style w:type="character" w:customStyle="1" w:styleId="hps">
    <w:name w:val="hps"/>
    <w:rsid w:val="00144C75"/>
  </w:style>
  <w:style w:type="paragraph" w:styleId="ad">
    <w:name w:val="List Paragraph"/>
    <w:basedOn w:val="a"/>
    <w:uiPriority w:val="34"/>
    <w:qFormat/>
    <w:rsid w:val="00F45548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B458D6"/>
    <w:pPr>
      <w:widowControl w:val="0"/>
      <w:suppressAutoHyphens/>
      <w:spacing w:after="360" w:line="276" w:lineRule="auto"/>
      <w:jc w:val="center"/>
    </w:pPr>
    <w:rPr>
      <w:b/>
      <w:color w:val="000000"/>
      <w:sz w:val="28"/>
      <w:szCs w:val="28"/>
      <w:shd w:val="clear" w:color="auto" w:fill="FFFFFF"/>
    </w:rPr>
  </w:style>
  <w:style w:type="character" w:customStyle="1" w:styleId="af">
    <w:name w:val="Основной текст Знак"/>
    <w:basedOn w:val="a0"/>
    <w:link w:val="ae"/>
    <w:uiPriority w:val="99"/>
    <w:rsid w:val="00B458D6"/>
    <w:rPr>
      <w:b/>
      <w:color w:val="000000"/>
      <w:sz w:val="28"/>
      <w:szCs w:val="28"/>
    </w:rPr>
  </w:style>
  <w:style w:type="paragraph" w:customStyle="1" w:styleId="10">
    <w:name w:val="Без интервала1"/>
    <w:rsid w:val="0027186F"/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1F6EFC"/>
    <w:rPr>
      <w:color w:val="0000FF" w:themeColor="hyperlink"/>
      <w:u w:val="single"/>
    </w:rPr>
  </w:style>
  <w:style w:type="paragraph" w:customStyle="1" w:styleId="af1">
    <w:name w:val="Текстовый блок"/>
    <w:rsid w:val="009434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af2">
    <w:name w:val="Содержимое таблицы"/>
    <w:basedOn w:val="a"/>
    <w:rsid w:val="001B6245"/>
    <w:pPr>
      <w:suppressLineNumbers/>
      <w:suppressAutoHyphens/>
    </w:pPr>
    <w:rPr>
      <w:rFonts w:ascii="Liberation Serif" w:eastAsia="Droid Sans Fallback" w:hAnsi="Liberation Serif" w:cs="DejaVu Sans"/>
      <w:kern w:val="1"/>
      <w:lang w:eastAsia="zh-CN" w:bidi="hi-IN"/>
    </w:rPr>
  </w:style>
  <w:style w:type="paragraph" w:styleId="af3">
    <w:name w:val="No Spacing"/>
    <w:uiPriority w:val="99"/>
    <w:qFormat/>
    <w:rsid w:val="00B3201E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C3B7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3B7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3B7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3B7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3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telekommunikatsiyah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_doneckoj_narodnoj_respubliki_o_sredstvah_massovoj_informac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975F-5DF3-4120-9481-AD914E99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ПРОЕКТ________</vt:lpstr>
    </vt:vector>
  </TitlesOfParts>
  <Company>Microsoft</Company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ПРОЕКТ________</dc:title>
  <dc:creator>lfd</dc:creator>
  <cp:lastModifiedBy>Аппарат Народного Совета</cp:lastModifiedBy>
  <cp:revision>4</cp:revision>
  <cp:lastPrinted>2018-03-14T07:21:00Z</cp:lastPrinted>
  <dcterms:created xsi:type="dcterms:W3CDTF">2018-04-28T11:18:00Z</dcterms:created>
  <dcterms:modified xsi:type="dcterms:W3CDTF">2018-05-02T12:27:00Z</dcterms:modified>
</cp:coreProperties>
</file>